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9D6A0" w14:textId="5702A203" w:rsidR="005F4CAF" w:rsidRPr="00CD733C" w:rsidRDefault="00F16874" w:rsidP="00D20084">
      <w:pPr>
        <w:spacing w:after="0" w:line="240" w:lineRule="auto"/>
        <w:rPr>
          <w:rFonts w:ascii="Arial" w:hAnsi="Arial" w:cs="Arial"/>
          <w:sz w:val="24"/>
          <w:szCs w:val="24"/>
          <w:lang w:val="es-UY"/>
        </w:rPr>
      </w:pPr>
      <w:bookmarkStart w:id="0" w:name="_GoBack"/>
      <w:bookmarkEnd w:id="0"/>
      <w:r w:rsidRPr="00535D9A">
        <w:rPr>
          <w:rFonts w:ascii="Arial" w:hAnsi="Arial" w:cs="Arial"/>
          <w:b/>
          <w:sz w:val="24"/>
          <w:szCs w:val="24"/>
          <w:lang w:val="en-US"/>
        </w:rPr>
        <w:t>MERCOSUR/</w:t>
      </w:r>
      <w:r w:rsidR="00535D9A" w:rsidRPr="00535D9A">
        <w:rPr>
          <w:rFonts w:ascii="Arial" w:hAnsi="Arial" w:cs="Arial"/>
          <w:b/>
          <w:sz w:val="24"/>
          <w:szCs w:val="24"/>
          <w:lang w:val="en-US"/>
        </w:rPr>
        <w:t>LII GMC Ext</w:t>
      </w:r>
      <w:r w:rsidR="00F41908">
        <w:rPr>
          <w:rFonts w:ascii="Arial" w:hAnsi="Arial" w:cs="Arial"/>
          <w:b/>
          <w:sz w:val="24"/>
          <w:szCs w:val="24"/>
          <w:lang w:val="en-US"/>
        </w:rPr>
        <w:t>.</w:t>
      </w:r>
      <w:r w:rsidRPr="00535D9A">
        <w:rPr>
          <w:rFonts w:ascii="Arial" w:hAnsi="Arial" w:cs="Arial"/>
          <w:b/>
          <w:sz w:val="24"/>
          <w:szCs w:val="24"/>
          <w:lang w:val="en-US"/>
        </w:rPr>
        <w:t>/</w:t>
      </w:r>
      <w:r w:rsidR="00535D9A" w:rsidRPr="00535D9A">
        <w:rPr>
          <w:rFonts w:ascii="Arial" w:hAnsi="Arial" w:cs="Arial"/>
          <w:b/>
          <w:sz w:val="24"/>
          <w:szCs w:val="24"/>
          <w:lang w:val="en-US"/>
        </w:rPr>
        <w:t xml:space="preserve">P. </w:t>
      </w:r>
      <w:r w:rsidRPr="00535D9A">
        <w:rPr>
          <w:rFonts w:ascii="Arial" w:hAnsi="Arial" w:cs="Arial"/>
          <w:b/>
          <w:sz w:val="24"/>
          <w:szCs w:val="24"/>
          <w:lang w:val="en-US"/>
        </w:rPr>
        <w:t xml:space="preserve">DEC. </w:t>
      </w:r>
      <w:r w:rsidRPr="00CD733C">
        <w:rPr>
          <w:rFonts w:ascii="Arial" w:hAnsi="Arial" w:cs="Arial"/>
          <w:b/>
          <w:sz w:val="24"/>
          <w:szCs w:val="24"/>
          <w:lang w:val="es-UY"/>
        </w:rPr>
        <w:t xml:space="preserve">Nº </w:t>
      </w:r>
      <w:r w:rsidR="00F41908" w:rsidRPr="00CD733C">
        <w:rPr>
          <w:rFonts w:ascii="Arial" w:hAnsi="Arial" w:cs="Arial"/>
          <w:b/>
          <w:sz w:val="24"/>
          <w:szCs w:val="24"/>
          <w:lang w:val="es-UY"/>
        </w:rPr>
        <w:t>25</w:t>
      </w:r>
      <w:r w:rsidRPr="00CD733C">
        <w:rPr>
          <w:rFonts w:ascii="Arial" w:hAnsi="Arial" w:cs="Arial"/>
          <w:b/>
          <w:sz w:val="24"/>
          <w:szCs w:val="24"/>
          <w:lang w:val="es-UY"/>
        </w:rPr>
        <w:t>/19</w:t>
      </w:r>
      <w:r w:rsidRPr="00CD733C">
        <w:rPr>
          <w:rFonts w:ascii="Arial" w:hAnsi="Arial" w:cs="Arial"/>
          <w:b/>
          <w:sz w:val="24"/>
          <w:szCs w:val="24"/>
          <w:lang w:val="es-UY"/>
        </w:rPr>
        <w:tab/>
      </w:r>
      <w:r w:rsidRPr="00CD733C">
        <w:rPr>
          <w:rFonts w:ascii="Arial" w:hAnsi="Arial" w:cs="Arial"/>
          <w:b/>
          <w:sz w:val="24"/>
          <w:szCs w:val="24"/>
          <w:lang w:val="es-UY"/>
        </w:rPr>
        <w:tab/>
      </w:r>
      <w:r w:rsidRPr="00CD733C">
        <w:rPr>
          <w:rFonts w:ascii="Arial" w:hAnsi="Arial" w:cs="Arial"/>
          <w:b/>
          <w:sz w:val="24"/>
          <w:szCs w:val="24"/>
          <w:lang w:val="es-UY"/>
        </w:rPr>
        <w:tab/>
      </w:r>
      <w:r w:rsidRPr="00CD733C">
        <w:rPr>
          <w:rFonts w:ascii="Arial" w:hAnsi="Arial" w:cs="Arial"/>
          <w:b/>
          <w:sz w:val="24"/>
          <w:szCs w:val="24"/>
          <w:lang w:val="es-UY"/>
        </w:rPr>
        <w:tab/>
      </w:r>
      <w:r w:rsidRPr="00CD733C">
        <w:rPr>
          <w:rFonts w:ascii="Arial" w:hAnsi="Arial" w:cs="Arial"/>
          <w:b/>
          <w:sz w:val="24"/>
          <w:szCs w:val="24"/>
          <w:lang w:val="es-UY"/>
        </w:rPr>
        <w:tab/>
      </w:r>
    </w:p>
    <w:p w14:paraId="2DFBB70E" w14:textId="77777777" w:rsidR="005F4CAF" w:rsidRPr="00CD733C" w:rsidRDefault="005F4CAF" w:rsidP="00D20084">
      <w:pPr>
        <w:spacing w:after="0" w:line="240" w:lineRule="auto"/>
        <w:jc w:val="center"/>
        <w:rPr>
          <w:rFonts w:ascii="Arial" w:hAnsi="Arial" w:cs="Arial"/>
          <w:b/>
          <w:sz w:val="24"/>
          <w:szCs w:val="24"/>
          <w:lang w:val="es-UY"/>
        </w:rPr>
      </w:pPr>
    </w:p>
    <w:p w14:paraId="3556C4AF" w14:textId="77777777" w:rsidR="00F53C98"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ACUERDO DE RECONOCIMIENTO MUTUO</w:t>
      </w:r>
    </w:p>
    <w:p w14:paraId="094421CC" w14:textId="0E8F9513" w:rsidR="005F4CAF" w:rsidRPr="00D20084" w:rsidRDefault="00F53C98" w:rsidP="00D20084">
      <w:pPr>
        <w:spacing w:after="0" w:line="240" w:lineRule="auto"/>
        <w:jc w:val="center"/>
        <w:rPr>
          <w:rFonts w:ascii="Arial" w:hAnsi="Arial" w:cs="Arial"/>
          <w:b/>
          <w:sz w:val="24"/>
          <w:szCs w:val="24"/>
        </w:rPr>
      </w:pPr>
      <w:r>
        <w:rPr>
          <w:rFonts w:ascii="Arial" w:hAnsi="Arial" w:cs="Arial"/>
          <w:b/>
          <w:sz w:val="24"/>
          <w:szCs w:val="24"/>
        </w:rPr>
        <w:t xml:space="preserve"> </w:t>
      </w:r>
      <w:r w:rsidR="00F16874" w:rsidRPr="00D20084">
        <w:rPr>
          <w:rFonts w:ascii="Arial" w:hAnsi="Arial" w:cs="Arial"/>
          <w:b/>
          <w:sz w:val="24"/>
          <w:szCs w:val="24"/>
        </w:rPr>
        <w:t>DE CERTIFICADOS DE FIRMA DIGITAL</w:t>
      </w:r>
      <w:r>
        <w:rPr>
          <w:rFonts w:ascii="Arial" w:hAnsi="Arial" w:cs="Arial"/>
          <w:b/>
          <w:sz w:val="24"/>
          <w:szCs w:val="24"/>
        </w:rPr>
        <w:t xml:space="preserve"> </w:t>
      </w:r>
      <w:r w:rsidR="00F16874" w:rsidRPr="00D20084">
        <w:rPr>
          <w:rFonts w:ascii="Arial" w:hAnsi="Arial" w:cs="Arial"/>
          <w:b/>
          <w:sz w:val="24"/>
          <w:szCs w:val="24"/>
        </w:rPr>
        <w:t>DEL MERCOSUR</w:t>
      </w:r>
    </w:p>
    <w:p w14:paraId="15D14A02" w14:textId="77777777" w:rsidR="005F4CAF" w:rsidRPr="00D20084" w:rsidRDefault="005F4CAF" w:rsidP="00D20084">
      <w:pPr>
        <w:spacing w:after="0" w:line="240" w:lineRule="auto"/>
        <w:ind w:firstLine="708"/>
        <w:jc w:val="both"/>
        <w:rPr>
          <w:rFonts w:ascii="Arial" w:hAnsi="Arial" w:cs="Arial"/>
          <w:b/>
          <w:sz w:val="24"/>
          <w:szCs w:val="24"/>
        </w:rPr>
      </w:pPr>
    </w:p>
    <w:p w14:paraId="1910D95D" w14:textId="5CC42BB0" w:rsidR="005F4CAF" w:rsidRPr="00D20084" w:rsidRDefault="00F16874" w:rsidP="00D20084">
      <w:pPr>
        <w:spacing w:after="0" w:line="240" w:lineRule="auto"/>
        <w:ind w:firstLine="708"/>
        <w:jc w:val="both"/>
        <w:rPr>
          <w:rFonts w:ascii="Arial" w:hAnsi="Arial" w:cs="Arial"/>
          <w:strike/>
          <w:sz w:val="24"/>
          <w:szCs w:val="24"/>
        </w:rPr>
      </w:pPr>
      <w:r w:rsidRPr="00D20084">
        <w:rPr>
          <w:rFonts w:ascii="Arial" w:hAnsi="Arial" w:cs="Arial"/>
          <w:b/>
          <w:sz w:val="24"/>
          <w:szCs w:val="24"/>
        </w:rPr>
        <w:t>VISTO:</w:t>
      </w:r>
      <w:r w:rsidRPr="00D20084">
        <w:rPr>
          <w:rFonts w:ascii="Arial" w:hAnsi="Arial" w:cs="Arial"/>
          <w:sz w:val="24"/>
          <w:szCs w:val="24"/>
        </w:rPr>
        <w:t xml:space="preserve"> El Tratado de Asunción, el Protocolo de </w:t>
      </w:r>
      <w:proofErr w:type="spellStart"/>
      <w:r w:rsidRPr="00D20084">
        <w:rPr>
          <w:rFonts w:ascii="Arial" w:hAnsi="Arial" w:cs="Arial"/>
          <w:sz w:val="24"/>
          <w:szCs w:val="24"/>
        </w:rPr>
        <w:t>Ouro</w:t>
      </w:r>
      <w:proofErr w:type="spellEnd"/>
      <w:r w:rsidRPr="00D20084">
        <w:rPr>
          <w:rFonts w:ascii="Arial" w:hAnsi="Arial" w:cs="Arial"/>
          <w:sz w:val="24"/>
          <w:szCs w:val="24"/>
        </w:rPr>
        <w:t xml:space="preserve"> </w:t>
      </w:r>
      <w:proofErr w:type="spellStart"/>
      <w:r w:rsidRPr="00D20084">
        <w:rPr>
          <w:rFonts w:ascii="Arial" w:hAnsi="Arial" w:cs="Arial"/>
          <w:sz w:val="24"/>
          <w:szCs w:val="24"/>
        </w:rPr>
        <w:t>Preto</w:t>
      </w:r>
      <w:proofErr w:type="spellEnd"/>
      <w:r w:rsidR="000F2924" w:rsidRPr="00D20084">
        <w:rPr>
          <w:rFonts w:ascii="Arial" w:hAnsi="Arial" w:cs="Arial"/>
          <w:sz w:val="24"/>
          <w:szCs w:val="24"/>
        </w:rPr>
        <w:t xml:space="preserve"> y </w:t>
      </w:r>
      <w:r w:rsidRPr="00D20084">
        <w:rPr>
          <w:rFonts w:ascii="Arial" w:hAnsi="Arial" w:cs="Arial"/>
          <w:sz w:val="24"/>
          <w:szCs w:val="24"/>
        </w:rPr>
        <w:t xml:space="preserve">la Decisión N° </w:t>
      </w:r>
      <w:bookmarkStart w:id="1" w:name="_Hlk10126373"/>
      <w:r w:rsidRPr="00D20084">
        <w:rPr>
          <w:rFonts w:ascii="Arial" w:hAnsi="Arial" w:cs="Arial"/>
          <w:sz w:val="24"/>
          <w:szCs w:val="24"/>
        </w:rPr>
        <w:t xml:space="preserve">27/17 del Consejo </w:t>
      </w:r>
      <w:r w:rsidR="000F2924" w:rsidRPr="00F53C98">
        <w:rPr>
          <w:rFonts w:ascii="Arial" w:hAnsi="Arial" w:cs="Arial"/>
          <w:sz w:val="24"/>
          <w:szCs w:val="24"/>
        </w:rPr>
        <w:t>del</w:t>
      </w:r>
      <w:r w:rsidR="000F2924" w:rsidRPr="00D20084">
        <w:rPr>
          <w:rFonts w:ascii="Arial" w:hAnsi="Arial" w:cs="Arial"/>
          <w:sz w:val="24"/>
          <w:szCs w:val="24"/>
        </w:rPr>
        <w:t xml:space="preserve"> </w:t>
      </w:r>
      <w:r w:rsidRPr="00D20084">
        <w:rPr>
          <w:rFonts w:ascii="Arial" w:hAnsi="Arial" w:cs="Arial"/>
          <w:sz w:val="24"/>
          <w:szCs w:val="24"/>
        </w:rPr>
        <w:t>Mercado Común</w:t>
      </w:r>
      <w:bookmarkEnd w:id="1"/>
      <w:r w:rsidRPr="00D20084">
        <w:rPr>
          <w:rFonts w:ascii="Arial" w:hAnsi="Arial" w:cs="Arial"/>
          <w:sz w:val="24"/>
          <w:szCs w:val="24"/>
        </w:rPr>
        <w:t>.</w:t>
      </w:r>
    </w:p>
    <w:p w14:paraId="366F85D3" w14:textId="77777777" w:rsidR="005F4CAF" w:rsidRPr="00D20084" w:rsidRDefault="005F4CAF" w:rsidP="00D20084">
      <w:pPr>
        <w:spacing w:after="0" w:line="240" w:lineRule="auto"/>
        <w:jc w:val="both"/>
        <w:rPr>
          <w:rFonts w:ascii="Arial" w:hAnsi="Arial" w:cs="Arial"/>
          <w:sz w:val="24"/>
          <w:szCs w:val="24"/>
        </w:rPr>
      </w:pPr>
    </w:p>
    <w:p w14:paraId="6F6DBC9A" w14:textId="77777777" w:rsidR="005F4CAF" w:rsidRPr="00D20084" w:rsidRDefault="00F16874" w:rsidP="00D20084">
      <w:pPr>
        <w:spacing w:after="0" w:line="240" w:lineRule="auto"/>
        <w:jc w:val="both"/>
        <w:rPr>
          <w:rFonts w:ascii="Arial" w:hAnsi="Arial" w:cs="Arial"/>
          <w:b/>
          <w:sz w:val="24"/>
          <w:szCs w:val="24"/>
        </w:rPr>
      </w:pPr>
      <w:r w:rsidRPr="00D20084">
        <w:rPr>
          <w:rFonts w:ascii="Arial" w:hAnsi="Arial" w:cs="Arial"/>
          <w:b/>
          <w:sz w:val="24"/>
          <w:szCs w:val="24"/>
        </w:rPr>
        <w:t xml:space="preserve">CONSIDERANDO: </w:t>
      </w:r>
    </w:p>
    <w:p w14:paraId="5FE94EB0" w14:textId="77777777" w:rsidR="005F4CAF" w:rsidRPr="00D20084" w:rsidRDefault="005F4CAF" w:rsidP="00D20084">
      <w:pPr>
        <w:spacing w:after="0" w:line="240" w:lineRule="auto"/>
        <w:jc w:val="both"/>
        <w:rPr>
          <w:rFonts w:ascii="Arial" w:hAnsi="Arial" w:cs="Arial"/>
          <w:b/>
          <w:sz w:val="24"/>
          <w:szCs w:val="24"/>
        </w:rPr>
      </w:pPr>
    </w:p>
    <w:p w14:paraId="147CA1C3" w14:textId="6CCCEF07" w:rsidR="005F4CAF" w:rsidRPr="00D20084" w:rsidRDefault="00F16874" w:rsidP="00D20084">
      <w:pPr>
        <w:spacing w:after="0" w:line="240" w:lineRule="auto"/>
        <w:jc w:val="both"/>
        <w:rPr>
          <w:rFonts w:ascii="Arial" w:eastAsia="Times New Roman" w:hAnsi="Arial" w:cs="Arial"/>
          <w:sz w:val="24"/>
          <w:szCs w:val="24"/>
        </w:rPr>
      </w:pPr>
      <w:r w:rsidRPr="00D20084">
        <w:rPr>
          <w:rFonts w:ascii="Arial" w:eastAsia="Times New Roman" w:hAnsi="Arial" w:cs="Arial"/>
          <w:sz w:val="24"/>
          <w:szCs w:val="24"/>
        </w:rPr>
        <w:t>Que el desarrollo continuo de las tecnologías de la información y de la comunicación se encuentra al servicio de la consolidación y del desarrollo de una sociedad de la información inclusiva que promueva el mejor aprovechamiento socio-económico de los bienes inmateriales</w:t>
      </w:r>
      <w:r w:rsidR="00F53C98">
        <w:rPr>
          <w:rFonts w:ascii="Arial" w:eastAsia="Times New Roman" w:hAnsi="Arial" w:cs="Arial"/>
          <w:sz w:val="24"/>
          <w:szCs w:val="24"/>
        </w:rPr>
        <w:t>.</w:t>
      </w:r>
    </w:p>
    <w:p w14:paraId="0C5677EE" w14:textId="77777777" w:rsidR="005F4CAF" w:rsidRPr="00D20084" w:rsidRDefault="005F4CAF" w:rsidP="00D20084">
      <w:pPr>
        <w:spacing w:after="0" w:line="240" w:lineRule="auto"/>
        <w:jc w:val="both"/>
        <w:rPr>
          <w:rFonts w:ascii="Arial" w:hAnsi="Arial" w:cs="Arial"/>
          <w:sz w:val="24"/>
          <w:szCs w:val="24"/>
        </w:rPr>
      </w:pPr>
    </w:p>
    <w:p w14:paraId="6C43A0E0" w14:textId="191B4033" w:rsidR="005F4CAF" w:rsidRPr="00D20084" w:rsidRDefault="00F16874" w:rsidP="00D20084">
      <w:pPr>
        <w:spacing w:after="0" w:line="240" w:lineRule="auto"/>
        <w:jc w:val="both"/>
        <w:rPr>
          <w:rFonts w:ascii="Arial" w:hAnsi="Arial" w:cs="Arial"/>
          <w:sz w:val="24"/>
          <w:szCs w:val="24"/>
        </w:rPr>
      </w:pPr>
      <w:r w:rsidRPr="00D20084">
        <w:rPr>
          <w:rFonts w:ascii="Arial" w:hAnsi="Arial" w:cs="Arial"/>
          <w:color w:val="19191B"/>
          <w:sz w:val="24"/>
          <w:szCs w:val="24"/>
        </w:rPr>
        <w:t>Que un número creciente de operaciones internacionales usan métodos de comun</w:t>
      </w:r>
      <w:r w:rsidRPr="00D20084">
        <w:rPr>
          <w:rFonts w:ascii="Arial" w:hAnsi="Arial" w:cs="Arial"/>
          <w:color w:val="323133"/>
          <w:sz w:val="24"/>
          <w:szCs w:val="24"/>
        </w:rPr>
        <w:t xml:space="preserve">icación, </w:t>
      </w:r>
      <w:r w:rsidRPr="00D20084">
        <w:rPr>
          <w:rFonts w:ascii="Arial" w:hAnsi="Arial" w:cs="Arial"/>
          <w:color w:val="19191B"/>
          <w:sz w:val="24"/>
          <w:szCs w:val="24"/>
        </w:rPr>
        <w:t>almacenamiento y autenticación de la información susti</w:t>
      </w:r>
      <w:r w:rsidRPr="00D20084">
        <w:rPr>
          <w:rFonts w:ascii="Arial" w:hAnsi="Arial" w:cs="Arial"/>
          <w:color w:val="323133"/>
          <w:sz w:val="24"/>
          <w:szCs w:val="24"/>
        </w:rPr>
        <w:t xml:space="preserve">tutivos </w:t>
      </w:r>
      <w:r w:rsidRPr="00D20084">
        <w:rPr>
          <w:rFonts w:ascii="Arial" w:hAnsi="Arial" w:cs="Arial"/>
          <w:color w:val="19191B"/>
          <w:sz w:val="24"/>
          <w:szCs w:val="24"/>
        </w:rPr>
        <w:t>de los que utilizan papel</w:t>
      </w:r>
      <w:r w:rsidR="000F2924" w:rsidRPr="00D20084">
        <w:rPr>
          <w:rFonts w:ascii="Arial" w:hAnsi="Arial" w:cs="Arial"/>
          <w:color w:val="19191B"/>
          <w:sz w:val="24"/>
          <w:szCs w:val="24"/>
        </w:rPr>
        <w:t>.</w:t>
      </w:r>
    </w:p>
    <w:p w14:paraId="797FB326" w14:textId="77777777" w:rsidR="005F4CAF" w:rsidRPr="00D20084" w:rsidRDefault="005F4CAF" w:rsidP="00D20084">
      <w:pPr>
        <w:spacing w:after="0" w:line="240" w:lineRule="auto"/>
        <w:jc w:val="both"/>
        <w:rPr>
          <w:rFonts w:ascii="Arial" w:hAnsi="Arial" w:cs="Arial"/>
          <w:sz w:val="24"/>
          <w:szCs w:val="24"/>
        </w:rPr>
      </w:pPr>
    </w:p>
    <w:p w14:paraId="0AA8C7A0" w14:textId="77777777" w:rsidR="005F4CAF" w:rsidRPr="00D20084" w:rsidRDefault="005F4CAF" w:rsidP="00D20084">
      <w:pPr>
        <w:spacing w:after="0" w:line="240" w:lineRule="auto"/>
        <w:jc w:val="both"/>
        <w:rPr>
          <w:rFonts w:ascii="Arial" w:hAnsi="Arial" w:cs="Arial"/>
          <w:sz w:val="24"/>
          <w:szCs w:val="24"/>
        </w:rPr>
      </w:pPr>
    </w:p>
    <w:p w14:paraId="07FEE952" w14:textId="77777777" w:rsidR="005F4CAF" w:rsidRPr="00D20084"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EL CONSEJO DEL MERCADO COMÚN</w:t>
      </w:r>
    </w:p>
    <w:p w14:paraId="59499800" w14:textId="77777777" w:rsidR="005F4CAF" w:rsidRPr="00D20084"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DECIDE:</w:t>
      </w:r>
    </w:p>
    <w:p w14:paraId="77590E17" w14:textId="77777777" w:rsidR="005F4CAF" w:rsidRPr="00D20084" w:rsidRDefault="005F4CAF" w:rsidP="00D20084">
      <w:pPr>
        <w:spacing w:after="0" w:line="240" w:lineRule="auto"/>
        <w:jc w:val="center"/>
        <w:rPr>
          <w:rFonts w:ascii="Arial" w:hAnsi="Arial" w:cs="Arial"/>
          <w:bCs/>
          <w:sz w:val="24"/>
          <w:szCs w:val="24"/>
        </w:rPr>
      </w:pPr>
    </w:p>
    <w:p w14:paraId="2E7E7D3F" w14:textId="77777777" w:rsidR="005F4CAF" w:rsidRPr="00D20084" w:rsidRDefault="00F16874" w:rsidP="00D20084">
      <w:pPr>
        <w:spacing w:after="0" w:line="240" w:lineRule="auto"/>
        <w:jc w:val="both"/>
        <w:rPr>
          <w:rFonts w:ascii="Arial" w:hAnsi="Arial" w:cs="Arial"/>
          <w:sz w:val="24"/>
          <w:szCs w:val="24"/>
        </w:rPr>
      </w:pPr>
      <w:r w:rsidRPr="00D20084">
        <w:rPr>
          <w:rFonts w:ascii="Arial" w:hAnsi="Arial" w:cs="Arial"/>
          <w:sz w:val="24"/>
          <w:szCs w:val="24"/>
        </w:rPr>
        <w:t>Art. 1 - Aprobar el texto</w:t>
      </w:r>
      <w:r w:rsidRPr="00D20084">
        <w:rPr>
          <w:rFonts w:ascii="Arial" w:hAnsi="Arial" w:cs="Arial"/>
          <w:b/>
          <w:sz w:val="24"/>
          <w:szCs w:val="24"/>
        </w:rPr>
        <w:t xml:space="preserve"> </w:t>
      </w:r>
      <w:r w:rsidRPr="00D20084">
        <w:rPr>
          <w:rFonts w:ascii="Arial" w:hAnsi="Arial" w:cs="Arial"/>
          <w:sz w:val="24"/>
          <w:szCs w:val="24"/>
        </w:rPr>
        <w:t>del proyecto de “Acuerdo de Reconocimiento Mutuo de Certificados de Firma Digital de MERCOSUR”, que consta como Anexo de la presente Decisión.</w:t>
      </w:r>
    </w:p>
    <w:p w14:paraId="1D62B7A4" w14:textId="77777777" w:rsidR="000F2924" w:rsidRPr="00D20084" w:rsidRDefault="000F2924" w:rsidP="00D20084">
      <w:pPr>
        <w:spacing w:after="0" w:line="240" w:lineRule="auto"/>
        <w:jc w:val="both"/>
        <w:rPr>
          <w:rFonts w:ascii="Arial" w:hAnsi="Arial" w:cs="Arial"/>
          <w:sz w:val="24"/>
          <w:szCs w:val="24"/>
        </w:rPr>
      </w:pPr>
    </w:p>
    <w:p w14:paraId="6427E2A9" w14:textId="6139772F" w:rsidR="005F4CAF" w:rsidRPr="00D20084" w:rsidRDefault="00F16874" w:rsidP="00D20084">
      <w:pPr>
        <w:spacing w:after="0" w:line="240" w:lineRule="auto"/>
        <w:jc w:val="both"/>
        <w:rPr>
          <w:rFonts w:ascii="Arial" w:hAnsi="Arial" w:cs="Arial"/>
          <w:sz w:val="24"/>
          <w:szCs w:val="24"/>
        </w:rPr>
      </w:pPr>
      <w:r w:rsidRPr="00D20084">
        <w:rPr>
          <w:rFonts w:ascii="Arial" w:hAnsi="Arial" w:cs="Arial"/>
          <w:sz w:val="24"/>
          <w:szCs w:val="24"/>
        </w:rPr>
        <w:t xml:space="preserve">Art. </w:t>
      </w:r>
      <w:r w:rsidR="00F53C98">
        <w:rPr>
          <w:rFonts w:ascii="Arial" w:hAnsi="Arial" w:cs="Arial"/>
          <w:sz w:val="24"/>
          <w:szCs w:val="24"/>
        </w:rPr>
        <w:t>2</w:t>
      </w:r>
      <w:r w:rsidRPr="00D20084">
        <w:rPr>
          <w:rFonts w:ascii="Arial" w:hAnsi="Arial" w:cs="Arial"/>
          <w:sz w:val="24"/>
          <w:szCs w:val="24"/>
        </w:rPr>
        <w:t xml:space="preserve"> - La vigencia del Acuerdo a que hace referencia el artículo 1 se regirá por lo dispuesto en su artículo </w:t>
      </w:r>
      <w:r w:rsidRPr="00CD733C">
        <w:rPr>
          <w:rFonts w:ascii="Arial" w:hAnsi="Arial" w:cs="Arial"/>
          <w:sz w:val="24"/>
          <w:szCs w:val="24"/>
        </w:rPr>
        <w:t>1</w:t>
      </w:r>
      <w:r w:rsidR="00F41908" w:rsidRPr="00CD733C">
        <w:rPr>
          <w:rFonts w:ascii="Arial" w:hAnsi="Arial" w:cs="Arial"/>
          <w:sz w:val="24"/>
          <w:szCs w:val="24"/>
        </w:rPr>
        <w:t>2</w:t>
      </w:r>
      <w:r w:rsidRPr="00D20084">
        <w:rPr>
          <w:rFonts w:ascii="Arial" w:hAnsi="Arial" w:cs="Arial"/>
          <w:sz w:val="24"/>
          <w:szCs w:val="24"/>
        </w:rPr>
        <w:t>.</w:t>
      </w:r>
    </w:p>
    <w:p w14:paraId="692F4FC6" w14:textId="77777777" w:rsidR="005F4CAF" w:rsidRPr="00D20084" w:rsidRDefault="005F4CAF" w:rsidP="00D20084">
      <w:pPr>
        <w:spacing w:after="0" w:line="240" w:lineRule="auto"/>
        <w:jc w:val="both"/>
        <w:rPr>
          <w:rFonts w:ascii="Arial" w:hAnsi="Arial" w:cs="Arial"/>
          <w:b/>
          <w:sz w:val="24"/>
          <w:szCs w:val="24"/>
        </w:rPr>
      </w:pPr>
    </w:p>
    <w:p w14:paraId="57144BB9" w14:textId="78844214" w:rsidR="005F4CAF" w:rsidRPr="00D20084" w:rsidRDefault="00F16874" w:rsidP="00D20084">
      <w:pPr>
        <w:spacing w:after="0" w:line="240" w:lineRule="auto"/>
        <w:jc w:val="both"/>
        <w:rPr>
          <w:rFonts w:ascii="Arial" w:hAnsi="Arial" w:cs="Arial"/>
          <w:sz w:val="24"/>
          <w:szCs w:val="24"/>
        </w:rPr>
      </w:pPr>
      <w:r w:rsidRPr="00D20084">
        <w:rPr>
          <w:rFonts w:ascii="Arial" w:hAnsi="Arial" w:cs="Arial"/>
          <w:sz w:val="24"/>
          <w:szCs w:val="24"/>
        </w:rPr>
        <w:t xml:space="preserve">Art. </w:t>
      </w:r>
      <w:r w:rsidR="00F53C98">
        <w:rPr>
          <w:rFonts w:ascii="Arial" w:hAnsi="Arial" w:cs="Arial"/>
          <w:sz w:val="24"/>
          <w:szCs w:val="24"/>
        </w:rPr>
        <w:t>3</w:t>
      </w:r>
      <w:r w:rsidRPr="00D20084">
        <w:rPr>
          <w:rFonts w:ascii="Arial" w:hAnsi="Arial" w:cs="Arial"/>
          <w:sz w:val="24"/>
          <w:szCs w:val="24"/>
        </w:rPr>
        <w:t xml:space="preserve"> - Esta Decisión no necesita ser incorporada al ordenamiento jurídico de los Estados Partes, por reglamentar aspectos de la organización o del funcionamiento del MERCOSUR.</w:t>
      </w:r>
    </w:p>
    <w:p w14:paraId="7F66C63C" w14:textId="77777777" w:rsidR="000F2924" w:rsidRPr="00D20084" w:rsidRDefault="000F2924" w:rsidP="00D20084">
      <w:pPr>
        <w:spacing w:after="0" w:line="240" w:lineRule="auto"/>
        <w:jc w:val="both"/>
        <w:rPr>
          <w:rFonts w:ascii="Arial" w:hAnsi="Arial" w:cs="Arial"/>
          <w:sz w:val="24"/>
          <w:szCs w:val="24"/>
        </w:rPr>
      </w:pPr>
    </w:p>
    <w:p w14:paraId="40A9EE85" w14:textId="77777777" w:rsidR="005F4CAF" w:rsidRPr="00D20084" w:rsidRDefault="005F4CAF" w:rsidP="00D20084">
      <w:pPr>
        <w:spacing w:after="0" w:line="240" w:lineRule="auto"/>
        <w:jc w:val="center"/>
        <w:rPr>
          <w:rFonts w:ascii="Arial" w:hAnsi="Arial" w:cs="Arial"/>
          <w:sz w:val="24"/>
          <w:szCs w:val="24"/>
        </w:rPr>
      </w:pPr>
    </w:p>
    <w:p w14:paraId="523036E3" w14:textId="49F7F0DB" w:rsidR="005F4CAF" w:rsidRPr="00D20084" w:rsidRDefault="00535D9A" w:rsidP="00D20084">
      <w:pPr>
        <w:spacing w:after="0" w:line="240" w:lineRule="auto"/>
        <w:ind w:right="18"/>
        <w:jc w:val="right"/>
        <w:rPr>
          <w:rFonts w:ascii="Arial" w:hAnsi="Arial" w:cs="Arial"/>
          <w:b/>
          <w:sz w:val="24"/>
          <w:szCs w:val="24"/>
          <w:lang w:val="pt-BR"/>
        </w:rPr>
      </w:pPr>
      <w:r w:rsidRPr="00F53C98">
        <w:rPr>
          <w:rFonts w:ascii="Arial" w:hAnsi="Arial"/>
          <w:b/>
          <w:sz w:val="24"/>
          <w:szCs w:val="24"/>
          <w:lang w:val="pt-BR"/>
        </w:rPr>
        <w:t>LII GMC E</w:t>
      </w:r>
      <w:r w:rsidR="00F53C98">
        <w:rPr>
          <w:rFonts w:ascii="Arial" w:hAnsi="Arial"/>
          <w:b/>
          <w:sz w:val="24"/>
          <w:szCs w:val="24"/>
          <w:lang w:val="pt-BR"/>
        </w:rPr>
        <w:t>xt.</w:t>
      </w:r>
      <w:r w:rsidRPr="00F53C98">
        <w:rPr>
          <w:rFonts w:ascii="Arial" w:hAnsi="Arial"/>
          <w:b/>
          <w:sz w:val="24"/>
          <w:szCs w:val="24"/>
          <w:lang w:val="pt-BR"/>
        </w:rPr>
        <w:t xml:space="preserve"> - Bento Gonçalves, 03/XII/19</w:t>
      </w:r>
      <w:r w:rsidR="00F53C98">
        <w:rPr>
          <w:rFonts w:ascii="Arial" w:hAnsi="Arial"/>
          <w:b/>
          <w:sz w:val="24"/>
          <w:szCs w:val="24"/>
          <w:lang w:val="pt-BR"/>
        </w:rPr>
        <w:t>.</w:t>
      </w:r>
      <w:r w:rsidR="00F16874" w:rsidRPr="00D20084">
        <w:rPr>
          <w:rFonts w:ascii="Arial" w:hAnsi="Arial" w:cs="Arial"/>
          <w:sz w:val="24"/>
          <w:szCs w:val="24"/>
          <w:lang w:val="pt-BR"/>
        </w:rPr>
        <w:br w:type="page"/>
      </w:r>
    </w:p>
    <w:p w14:paraId="16767709" w14:textId="77777777" w:rsidR="00D20084" w:rsidRPr="00C91F79" w:rsidRDefault="00D20084" w:rsidP="00D20084">
      <w:pPr>
        <w:tabs>
          <w:tab w:val="left" w:pos="1665"/>
          <w:tab w:val="center" w:pos="4252"/>
        </w:tabs>
        <w:spacing w:after="0" w:line="240" w:lineRule="auto"/>
        <w:jc w:val="center"/>
        <w:rPr>
          <w:rFonts w:ascii="Arial" w:hAnsi="Arial" w:cs="Arial"/>
          <w:b/>
          <w:sz w:val="24"/>
          <w:szCs w:val="24"/>
          <w:lang w:val="pt-BR"/>
        </w:rPr>
      </w:pPr>
    </w:p>
    <w:p w14:paraId="1EB682C0" w14:textId="4AFAE6D6" w:rsidR="005F4CAF" w:rsidRPr="00D20084" w:rsidRDefault="00F16874" w:rsidP="00D20084">
      <w:pPr>
        <w:tabs>
          <w:tab w:val="left" w:pos="1665"/>
          <w:tab w:val="center" w:pos="4252"/>
        </w:tabs>
        <w:spacing w:after="0" w:line="240" w:lineRule="auto"/>
        <w:jc w:val="center"/>
        <w:rPr>
          <w:rFonts w:ascii="Arial" w:hAnsi="Arial" w:cs="Arial"/>
          <w:b/>
          <w:sz w:val="24"/>
          <w:szCs w:val="24"/>
        </w:rPr>
      </w:pPr>
      <w:r w:rsidRPr="00D20084">
        <w:rPr>
          <w:rFonts w:ascii="Arial" w:hAnsi="Arial" w:cs="Arial"/>
          <w:b/>
          <w:sz w:val="24"/>
          <w:szCs w:val="24"/>
        </w:rPr>
        <w:t>ANEXO</w:t>
      </w:r>
    </w:p>
    <w:p w14:paraId="5AC2C2E2" w14:textId="77777777" w:rsidR="005F4CAF" w:rsidRPr="00D20084" w:rsidRDefault="005F4CAF" w:rsidP="00D20084">
      <w:pPr>
        <w:spacing w:after="0" w:line="240" w:lineRule="auto"/>
        <w:jc w:val="center"/>
        <w:rPr>
          <w:rFonts w:ascii="Arial" w:hAnsi="Arial" w:cs="Arial"/>
          <w:sz w:val="24"/>
          <w:szCs w:val="24"/>
        </w:rPr>
      </w:pPr>
    </w:p>
    <w:p w14:paraId="681D8DA6" w14:textId="77777777" w:rsidR="00F53C98"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ACUERDO DE RECONOCIMIENTO MUTUO</w:t>
      </w:r>
      <w:r w:rsidR="00F53C98">
        <w:rPr>
          <w:rFonts w:ascii="Arial" w:hAnsi="Arial" w:cs="Arial"/>
          <w:b/>
          <w:sz w:val="24"/>
          <w:szCs w:val="24"/>
        </w:rPr>
        <w:t xml:space="preserve"> </w:t>
      </w:r>
    </w:p>
    <w:p w14:paraId="38C78A90" w14:textId="08600E9F" w:rsidR="005F4CAF" w:rsidRPr="00D20084"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 xml:space="preserve">DE </w:t>
      </w:r>
      <w:r w:rsidR="003B4671" w:rsidRPr="00D20084">
        <w:rPr>
          <w:rFonts w:ascii="Arial" w:hAnsi="Arial" w:cs="Arial"/>
          <w:b/>
          <w:sz w:val="24"/>
          <w:szCs w:val="24"/>
        </w:rPr>
        <w:t xml:space="preserve">CERTIFICADOS DE </w:t>
      </w:r>
      <w:r w:rsidRPr="00D20084">
        <w:rPr>
          <w:rFonts w:ascii="Arial" w:hAnsi="Arial" w:cs="Arial"/>
          <w:b/>
          <w:sz w:val="24"/>
          <w:szCs w:val="24"/>
        </w:rPr>
        <w:t>FIRMA DIGITAL</w:t>
      </w:r>
      <w:r w:rsidR="00F53C98">
        <w:rPr>
          <w:rFonts w:ascii="Arial" w:hAnsi="Arial" w:cs="Arial"/>
          <w:b/>
          <w:sz w:val="24"/>
          <w:szCs w:val="24"/>
        </w:rPr>
        <w:t xml:space="preserve"> </w:t>
      </w:r>
      <w:r w:rsidRPr="00D20084">
        <w:rPr>
          <w:rFonts w:ascii="Arial" w:hAnsi="Arial" w:cs="Arial"/>
          <w:b/>
          <w:sz w:val="24"/>
          <w:szCs w:val="24"/>
        </w:rPr>
        <w:t>DE MERCOSUR</w:t>
      </w:r>
    </w:p>
    <w:p w14:paraId="5A1B8642" w14:textId="1E192A29" w:rsidR="005F4CAF" w:rsidRDefault="005F4CAF" w:rsidP="00D20084">
      <w:pPr>
        <w:spacing w:after="0" w:line="240" w:lineRule="auto"/>
        <w:rPr>
          <w:rFonts w:ascii="Arial" w:hAnsi="Arial" w:cs="Arial"/>
          <w:sz w:val="24"/>
          <w:szCs w:val="24"/>
        </w:rPr>
      </w:pPr>
    </w:p>
    <w:p w14:paraId="4673290E" w14:textId="77777777" w:rsidR="00D20084" w:rsidRPr="00D20084" w:rsidRDefault="00D20084" w:rsidP="00D20084">
      <w:pPr>
        <w:spacing w:after="0" w:line="240" w:lineRule="auto"/>
        <w:rPr>
          <w:rFonts w:ascii="Arial" w:hAnsi="Arial" w:cs="Arial"/>
          <w:sz w:val="24"/>
          <w:szCs w:val="24"/>
        </w:rPr>
      </w:pPr>
    </w:p>
    <w:p w14:paraId="6CFA8AE9" w14:textId="4A8C3E73" w:rsidR="005F4CAF" w:rsidRPr="00D20084" w:rsidRDefault="00F16874" w:rsidP="00D20084">
      <w:pPr>
        <w:spacing w:after="0" w:line="240" w:lineRule="auto"/>
        <w:jc w:val="both"/>
        <w:rPr>
          <w:rFonts w:ascii="Arial" w:eastAsia="Times New Roman" w:hAnsi="Arial" w:cs="Arial"/>
          <w:bCs/>
          <w:color w:val="000000"/>
          <w:sz w:val="24"/>
          <w:szCs w:val="24"/>
          <w:lang w:eastAsia="pt-BR"/>
        </w:rPr>
      </w:pPr>
      <w:r w:rsidRPr="00D20084">
        <w:rPr>
          <w:rFonts w:ascii="Arial" w:eastAsia="Times New Roman" w:hAnsi="Arial" w:cs="Arial"/>
          <w:bCs/>
          <w:color w:val="000000"/>
          <w:sz w:val="24"/>
          <w:szCs w:val="24"/>
          <w:lang w:eastAsia="pt-BR"/>
        </w:rPr>
        <w:t xml:space="preserve">La República Argentina, la República Federativa del Brasil, la República del Paraguay y la República Oriental del Uruguay; </w:t>
      </w:r>
      <w:r w:rsidR="00D20084" w:rsidRPr="00F53C98">
        <w:rPr>
          <w:rFonts w:ascii="Arial" w:eastAsia="Times New Roman" w:hAnsi="Arial" w:cs="Arial"/>
          <w:bCs/>
          <w:color w:val="000000"/>
          <w:sz w:val="24"/>
          <w:szCs w:val="24"/>
          <w:lang w:eastAsia="pt-BR"/>
        </w:rPr>
        <w:t>en calidad de</w:t>
      </w:r>
      <w:r w:rsidR="00D20084" w:rsidRPr="00D20084">
        <w:rPr>
          <w:rFonts w:ascii="Arial" w:eastAsia="Times New Roman" w:hAnsi="Arial" w:cs="Arial"/>
          <w:bCs/>
          <w:color w:val="000000"/>
          <w:sz w:val="24"/>
          <w:szCs w:val="24"/>
          <w:lang w:eastAsia="pt-BR"/>
        </w:rPr>
        <w:t xml:space="preserve"> </w:t>
      </w:r>
      <w:r w:rsidRPr="00D20084">
        <w:rPr>
          <w:rFonts w:ascii="Arial" w:eastAsia="Times New Roman" w:hAnsi="Arial" w:cs="Arial"/>
          <w:bCs/>
          <w:color w:val="000000"/>
          <w:sz w:val="24"/>
          <w:szCs w:val="24"/>
          <w:lang w:eastAsia="pt-BR"/>
        </w:rPr>
        <w:t xml:space="preserve">Estados Partes del MERCOSUR, en adelante denominados </w:t>
      </w:r>
      <w:r w:rsidRPr="00F53C98">
        <w:rPr>
          <w:rFonts w:ascii="Arial" w:eastAsia="Times New Roman" w:hAnsi="Arial" w:cs="Arial"/>
          <w:bCs/>
          <w:color w:val="000000"/>
          <w:sz w:val="24"/>
          <w:szCs w:val="24"/>
          <w:lang w:eastAsia="pt-BR"/>
        </w:rPr>
        <w:t>Partes,</w:t>
      </w:r>
    </w:p>
    <w:p w14:paraId="62AFECED" w14:textId="77777777" w:rsidR="005F4CAF" w:rsidRPr="00D20084" w:rsidRDefault="005F4CAF" w:rsidP="00D20084">
      <w:pPr>
        <w:spacing w:after="0" w:line="240" w:lineRule="auto"/>
        <w:jc w:val="both"/>
        <w:rPr>
          <w:rFonts w:ascii="Arial" w:eastAsia="Times New Roman" w:hAnsi="Arial" w:cs="Arial"/>
          <w:b/>
          <w:bCs/>
          <w:color w:val="000000"/>
          <w:sz w:val="24"/>
          <w:szCs w:val="24"/>
          <w:lang w:eastAsia="pt-BR"/>
        </w:rPr>
      </w:pPr>
    </w:p>
    <w:p w14:paraId="122129AD" w14:textId="77777777" w:rsidR="005F4CAF" w:rsidRPr="00D20084" w:rsidRDefault="005F4CAF" w:rsidP="00D20084">
      <w:pPr>
        <w:spacing w:after="0" w:line="240" w:lineRule="auto"/>
        <w:jc w:val="both"/>
        <w:rPr>
          <w:rFonts w:ascii="Arial" w:eastAsia="Times New Roman" w:hAnsi="Arial" w:cs="Arial"/>
          <w:b/>
          <w:bCs/>
          <w:color w:val="000000"/>
          <w:sz w:val="24"/>
          <w:szCs w:val="24"/>
          <w:lang w:eastAsia="pt-BR"/>
        </w:rPr>
      </w:pPr>
    </w:p>
    <w:p w14:paraId="1D4882B4" w14:textId="40240D4B"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eastAsia="Times New Roman" w:hAnsi="Arial" w:cs="Arial"/>
          <w:b/>
          <w:sz w:val="24"/>
          <w:szCs w:val="24"/>
        </w:rPr>
        <w:t>RECONOCIENDO</w:t>
      </w:r>
      <w:r w:rsidRPr="00D20084">
        <w:rPr>
          <w:rFonts w:ascii="Arial" w:eastAsia="Times New Roman" w:hAnsi="Arial" w:cs="Arial"/>
          <w:sz w:val="24"/>
          <w:szCs w:val="24"/>
        </w:rPr>
        <w:t xml:space="preserve"> que el </w:t>
      </w:r>
      <w:r w:rsidRPr="00D20084">
        <w:rPr>
          <w:rFonts w:ascii="Arial" w:eastAsia="Arial" w:hAnsi="Arial" w:cs="Arial"/>
          <w:sz w:val="24"/>
          <w:szCs w:val="24"/>
        </w:rPr>
        <w:t xml:space="preserve">crecimiento </w:t>
      </w:r>
      <w:r w:rsidRPr="00D20084">
        <w:rPr>
          <w:rFonts w:ascii="Arial" w:eastAsia="Times New Roman" w:hAnsi="Arial" w:cs="Arial"/>
          <w:sz w:val="24"/>
          <w:szCs w:val="24"/>
        </w:rPr>
        <w:t>continuo de las tecnologías de la información y de la comunicación se encuentra al servicio de la consolidación y del desarrollo de una sociedad de la información inclusiva que promueva el mejor aprovechamiento socio-económico de los bienes inmateriales</w:t>
      </w:r>
      <w:r w:rsidR="00F53C98">
        <w:rPr>
          <w:rFonts w:ascii="Arial" w:eastAsia="Times New Roman" w:hAnsi="Arial" w:cs="Arial"/>
          <w:sz w:val="24"/>
          <w:szCs w:val="24"/>
        </w:rPr>
        <w:t>.</w:t>
      </w:r>
    </w:p>
    <w:p w14:paraId="01CAF75B" w14:textId="77777777" w:rsidR="005F4CAF" w:rsidRPr="00D20084" w:rsidRDefault="005F4CAF" w:rsidP="00D20084">
      <w:pPr>
        <w:spacing w:after="0" w:line="240" w:lineRule="auto"/>
        <w:jc w:val="both"/>
        <w:rPr>
          <w:rFonts w:ascii="Arial" w:eastAsia="Times New Roman" w:hAnsi="Arial" w:cs="Arial"/>
          <w:sz w:val="24"/>
          <w:szCs w:val="24"/>
        </w:rPr>
      </w:pPr>
    </w:p>
    <w:p w14:paraId="628007DE" w14:textId="351BA25E"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bCs/>
          <w:color w:val="19191B"/>
          <w:sz w:val="24"/>
          <w:szCs w:val="24"/>
        </w:rPr>
        <w:t xml:space="preserve">CONSIDERANDO </w:t>
      </w:r>
      <w:r w:rsidRPr="00D20084">
        <w:rPr>
          <w:rFonts w:ascii="Arial" w:eastAsia="Arial" w:hAnsi="Arial" w:cs="Arial"/>
          <w:color w:val="19191B"/>
          <w:sz w:val="24"/>
          <w:szCs w:val="24"/>
        </w:rPr>
        <w:t>el aumento</w:t>
      </w:r>
      <w:r w:rsidRPr="00D20084">
        <w:rPr>
          <w:rFonts w:ascii="Arial" w:eastAsia="Arial" w:hAnsi="Arial" w:cs="Arial"/>
          <w:b/>
          <w:color w:val="19191B"/>
          <w:sz w:val="24"/>
          <w:szCs w:val="24"/>
        </w:rPr>
        <w:t xml:space="preserve"> </w:t>
      </w:r>
      <w:r w:rsidRPr="00D20084">
        <w:rPr>
          <w:rFonts w:ascii="Arial" w:hAnsi="Arial" w:cs="Arial"/>
          <w:color w:val="19191B"/>
          <w:sz w:val="24"/>
          <w:szCs w:val="24"/>
        </w:rPr>
        <w:t>de operaciones internacionales usan métodos de comun</w:t>
      </w:r>
      <w:r w:rsidRPr="00D20084">
        <w:rPr>
          <w:rFonts w:ascii="Arial" w:hAnsi="Arial" w:cs="Arial"/>
          <w:color w:val="323133"/>
          <w:sz w:val="24"/>
          <w:szCs w:val="24"/>
        </w:rPr>
        <w:t xml:space="preserve">icación, </w:t>
      </w:r>
      <w:r w:rsidRPr="00D20084">
        <w:rPr>
          <w:rFonts w:ascii="Arial" w:hAnsi="Arial" w:cs="Arial"/>
          <w:color w:val="19191B"/>
          <w:sz w:val="24"/>
          <w:szCs w:val="24"/>
        </w:rPr>
        <w:t>almacenamiento y autenticación de la información susti</w:t>
      </w:r>
      <w:r w:rsidRPr="00D20084">
        <w:rPr>
          <w:rFonts w:ascii="Arial" w:hAnsi="Arial" w:cs="Arial"/>
          <w:color w:val="323133"/>
          <w:sz w:val="24"/>
          <w:szCs w:val="24"/>
        </w:rPr>
        <w:t xml:space="preserve">tutivos </w:t>
      </w:r>
      <w:r w:rsidRPr="00D20084">
        <w:rPr>
          <w:rFonts w:ascii="Arial" w:hAnsi="Arial" w:cs="Arial"/>
          <w:color w:val="19191B"/>
          <w:sz w:val="24"/>
          <w:szCs w:val="24"/>
        </w:rPr>
        <w:t>de los que utilizan papel</w:t>
      </w:r>
      <w:r w:rsidR="00F53C98">
        <w:rPr>
          <w:rFonts w:ascii="Arial" w:hAnsi="Arial" w:cs="Arial"/>
          <w:color w:val="323133"/>
          <w:sz w:val="24"/>
          <w:szCs w:val="24"/>
        </w:rPr>
        <w:t>.</w:t>
      </w:r>
    </w:p>
    <w:p w14:paraId="64BAB720" w14:textId="77777777" w:rsidR="005F4CAF" w:rsidRPr="00D20084" w:rsidRDefault="005F4CAF" w:rsidP="00D20084">
      <w:pPr>
        <w:spacing w:after="0" w:line="240" w:lineRule="auto"/>
        <w:jc w:val="both"/>
        <w:rPr>
          <w:rFonts w:ascii="Arial" w:eastAsia="Times New Roman" w:hAnsi="Arial" w:cs="Arial"/>
          <w:sz w:val="24"/>
          <w:szCs w:val="24"/>
        </w:rPr>
      </w:pPr>
    </w:p>
    <w:p w14:paraId="6A10318C" w14:textId="6A06E8FC"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bCs/>
          <w:color w:val="19191B"/>
          <w:sz w:val="24"/>
          <w:szCs w:val="24"/>
        </w:rPr>
        <w:t>CONSIDERANDO</w:t>
      </w:r>
      <w:r w:rsidRPr="00D20084">
        <w:rPr>
          <w:rFonts w:ascii="Arial" w:hAnsi="Arial" w:cs="Arial"/>
          <w:b/>
          <w:bCs/>
          <w:color w:val="323133"/>
          <w:sz w:val="24"/>
          <w:szCs w:val="24"/>
        </w:rPr>
        <w:t xml:space="preserve">, </w:t>
      </w:r>
      <w:r w:rsidRPr="00D20084">
        <w:rPr>
          <w:rFonts w:ascii="Arial" w:hAnsi="Arial" w:cs="Arial"/>
          <w:color w:val="19191B"/>
          <w:sz w:val="24"/>
          <w:szCs w:val="24"/>
        </w:rPr>
        <w:t>asimismo</w:t>
      </w:r>
      <w:r w:rsidRPr="00D20084">
        <w:rPr>
          <w:rFonts w:ascii="Arial" w:hAnsi="Arial" w:cs="Arial"/>
          <w:color w:val="323133"/>
          <w:sz w:val="24"/>
          <w:szCs w:val="24"/>
        </w:rPr>
        <w:t xml:space="preserve">, </w:t>
      </w:r>
      <w:r w:rsidRPr="00D20084">
        <w:rPr>
          <w:rFonts w:ascii="Arial" w:hAnsi="Arial" w:cs="Arial"/>
          <w:color w:val="19191B"/>
          <w:sz w:val="24"/>
          <w:szCs w:val="24"/>
        </w:rPr>
        <w:t xml:space="preserve">que el desarrollo de las </w:t>
      </w:r>
      <w:r w:rsidRPr="00D20084">
        <w:rPr>
          <w:rFonts w:ascii="Arial" w:hAnsi="Arial" w:cs="Arial"/>
          <w:color w:val="323133"/>
          <w:sz w:val="24"/>
          <w:szCs w:val="24"/>
        </w:rPr>
        <w:t>r</w:t>
      </w:r>
      <w:r w:rsidRPr="00D20084">
        <w:rPr>
          <w:rFonts w:ascii="Arial" w:hAnsi="Arial" w:cs="Arial"/>
          <w:color w:val="19191B"/>
          <w:sz w:val="24"/>
          <w:szCs w:val="24"/>
        </w:rPr>
        <w:t>elaciones sociales y el estrecham</w:t>
      </w:r>
      <w:r w:rsidRPr="00D20084">
        <w:rPr>
          <w:rFonts w:ascii="Arial" w:hAnsi="Arial" w:cs="Arial"/>
          <w:color w:val="323133"/>
          <w:sz w:val="24"/>
          <w:szCs w:val="24"/>
        </w:rPr>
        <w:t xml:space="preserve">iento </w:t>
      </w:r>
      <w:r w:rsidRPr="00D20084">
        <w:rPr>
          <w:rFonts w:ascii="Arial" w:hAnsi="Arial" w:cs="Arial"/>
          <w:color w:val="19191B"/>
          <w:sz w:val="24"/>
          <w:szCs w:val="24"/>
        </w:rPr>
        <w:t>de los lazos entre los ciudadanos y las administraciones de los Estados y de éstos ent</w:t>
      </w:r>
      <w:r w:rsidRPr="00D20084">
        <w:rPr>
          <w:rFonts w:ascii="Arial" w:hAnsi="Arial" w:cs="Arial"/>
          <w:color w:val="323133"/>
          <w:sz w:val="24"/>
          <w:szCs w:val="24"/>
        </w:rPr>
        <w:t xml:space="preserve">re </w:t>
      </w:r>
      <w:r w:rsidRPr="00D20084">
        <w:rPr>
          <w:rFonts w:ascii="Arial" w:eastAsia="Arial" w:hAnsi="Arial" w:cs="Arial"/>
          <w:color w:val="323133"/>
          <w:sz w:val="24"/>
          <w:szCs w:val="24"/>
        </w:rPr>
        <w:t>sí,</w:t>
      </w:r>
      <w:r w:rsidRPr="00D20084">
        <w:rPr>
          <w:rFonts w:ascii="Arial" w:hAnsi="Arial" w:cs="Arial"/>
          <w:color w:val="19191B"/>
          <w:sz w:val="24"/>
          <w:szCs w:val="24"/>
        </w:rPr>
        <w:t xml:space="preserve"> dependen de medidas que ga</w:t>
      </w:r>
      <w:r w:rsidRPr="00D20084">
        <w:rPr>
          <w:rFonts w:ascii="Arial" w:hAnsi="Arial" w:cs="Arial"/>
          <w:color w:val="323133"/>
          <w:sz w:val="24"/>
          <w:szCs w:val="24"/>
        </w:rPr>
        <w:t xml:space="preserve">ranticen </w:t>
      </w:r>
      <w:r w:rsidRPr="00D20084">
        <w:rPr>
          <w:rFonts w:ascii="Arial" w:hAnsi="Arial" w:cs="Arial"/>
          <w:color w:val="19191B"/>
          <w:sz w:val="24"/>
          <w:szCs w:val="24"/>
        </w:rPr>
        <w:t>la segur</w:t>
      </w:r>
      <w:r w:rsidRPr="00D20084">
        <w:rPr>
          <w:rFonts w:ascii="Arial" w:hAnsi="Arial" w:cs="Arial"/>
          <w:color w:val="323133"/>
          <w:sz w:val="24"/>
          <w:szCs w:val="24"/>
        </w:rPr>
        <w:t xml:space="preserve">idad </w:t>
      </w:r>
      <w:r w:rsidRPr="00D20084">
        <w:rPr>
          <w:rFonts w:ascii="Arial" w:hAnsi="Arial" w:cs="Arial"/>
          <w:color w:val="19191B"/>
          <w:sz w:val="24"/>
          <w:szCs w:val="24"/>
        </w:rPr>
        <w:t>y la conf</w:t>
      </w:r>
      <w:r w:rsidRPr="00D20084">
        <w:rPr>
          <w:rFonts w:ascii="Arial" w:hAnsi="Arial" w:cs="Arial"/>
          <w:color w:val="323133"/>
          <w:sz w:val="24"/>
          <w:szCs w:val="24"/>
        </w:rPr>
        <w:t xml:space="preserve">ianza </w:t>
      </w:r>
      <w:r w:rsidRPr="00D20084">
        <w:rPr>
          <w:rFonts w:ascii="Arial" w:hAnsi="Arial" w:cs="Arial"/>
          <w:color w:val="19191B"/>
          <w:sz w:val="24"/>
          <w:szCs w:val="24"/>
        </w:rPr>
        <w:t>en los documentos digita</w:t>
      </w:r>
      <w:r w:rsidRPr="00D20084">
        <w:rPr>
          <w:rFonts w:ascii="Arial" w:hAnsi="Arial" w:cs="Arial"/>
          <w:color w:val="323133"/>
          <w:sz w:val="24"/>
          <w:szCs w:val="24"/>
        </w:rPr>
        <w:t>les</w:t>
      </w:r>
      <w:r w:rsidR="00F53C98">
        <w:rPr>
          <w:rFonts w:ascii="Arial" w:hAnsi="Arial" w:cs="Arial"/>
          <w:color w:val="323133"/>
          <w:sz w:val="24"/>
          <w:szCs w:val="24"/>
        </w:rPr>
        <w:t>.</w:t>
      </w:r>
    </w:p>
    <w:p w14:paraId="0A49A96B" w14:textId="77777777" w:rsidR="005F4CAF" w:rsidRPr="00D20084" w:rsidRDefault="005F4CAF" w:rsidP="00D20084">
      <w:pPr>
        <w:spacing w:after="0" w:line="240" w:lineRule="auto"/>
        <w:jc w:val="both"/>
        <w:rPr>
          <w:rFonts w:ascii="Arial" w:eastAsia="Times New Roman" w:hAnsi="Arial" w:cs="Arial"/>
          <w:sz w:val="24"/>
          <w:szCs w:val="24"/>
        </w:rPr>
      </w:pPr>
    </w:p>
    <w:p w14:paraId="46F53461" w14:textId="761586BF"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bCs/>
          <w:color w:val="19191B"/>
          <w:sz w:val="24"/>
          <w:szCs w:val="24"/>
        </w:rPr>
        <w:t xml:space="preserve">CONVENCIDOS </w:t>
      </w:r>
      <w:r w:rsidRPr="00D20084">
        <w:rPr>
          <w:rFonts w:ascii="Arial" w:hAnsi="Arial" w:cs="Arial"/>
          <w:color w:val="19191B"/>
          <w:sz w:val="24"/>
          <w:szCs w:val="24"/>
        </w:rPr>
        <w:t>de que para la seguridad y confianza en los documentos d</w:t>
      </w:r>
      <w:r w:rsidRPr="00D20084">
        <w:rPr>
          <w:rFonts w:ascii="Arial" w:hAnsi="Arial" w:cs="Arial"/>
          <w:color w:val="323133"/>
          <w:sz w:val="24"/>
          <w:szCs w:val="24"/>
        </w:rPr>
        <w:t xml:space="preserve">igitales </w:t>
      </w:r>
      <w:r w:rsidRPr="00D20084">
        <w:rPr>
          <w:rFonts w:ascii="Arial" w:hAnsi="Arial" w:cs="Arial"/>
          <w:color w:val="19191B"/>
          <w:sz w:val="24"/>
          <w:szCs w:val="24"/>
        </w:rPr>
        <w:t>se requ</w:t>
      </w:r>
      <w:r w:rsidRPr="00D20084">
        <w:rPr>
          <w:rFonts w:ascii="Arial" w:hAnsi="Arial" w:cs="Arial"/>
          <w:color w:val="323133"/>
          <w:sz w:val="24"/>
          <w:szCs w:val="24"/>
        </w:rPr>
        <w:t xml:space="preserve">ieren </w:t>
      </w:r>
      <w:r w:rsidRPr="00D20084">
        <w:rPr>
          <w:rFonts w:ascii="Arial" w:hAnsi="Arial" w:cs="Arial"/>
          <w:color w:val="19191B"/>
          <w:sz w:val="24"/>
          <w:szCs w:val="24"/>
        </w:rPr>
        <w:t>f</w:t>
      </w:r>
      <w:r w:rsidRPr="00D20084">
        <w:rPr>
          <w:rFonts w:ascii="Arial" w:hAnsi="Arial" w:cs="Arial"/>
          <w:color w:val="323133"/>
          <w:sz w:val="24"/>
          <w:szCs w:val="24"/>
        </w:rPr>
        <w:t xml:space="preserve">irmas </w:t>
      </w:r>
      <w:r w:rsidRPr="00D20084">
        <w:rPr>
          <w:rFonts w:ascii="Arial" w:hAnsi="Arial" w:cs="Arial"/>
          <w:color w:val="19191B"/>
          <w:sz w:val="24"/>
          <w:szCs w:val="24"/>
        </w:rPr>
        <w:t>dig</w:t>
      </w:r>
      <w:r w:rsidRPr="00D20084">
        <w:rPr>
          <w:rFonts w:ascii="Arial" w:hAnsi="Arial" w:cs="Arial"/>
          <w:color w:val="323133"/>
          <w:sz w:val="24"/>
          <w:szCs w:val="24"/>
        </w:rPr>
        <w:t xml:space="preserve">itales </w:t>
      </w:r>
      <w:r w:rsidRPr="00D20084">
        <w:rPr>
          <w:rFonts w:ascii="Arial" w:hAnsi="Arial" w:cs="Arial"/>
          <w:color w:val="19191B"/>
          <w:sz w:val="24"/>
          <w:szCs w:val="24"/>
        </w:rPr>
        <w:t>y servicios conexos</w:t>
      </w:r>
      <w:r w:rsidR="00F53C98">
        <w:rPr>
          <w:rFonts w:ascii="Arial" w:hAnsi="Arial" w:cs="Arial"/>
          <w:color w:val="323133"/>
          <w:sz w:val="24"/>
          <w:szCs w:val="24"/>
        </w:rPr>
        <w:t>.</w:t>
      </w:r>
    </w:p>
    <w:p w14:paraId="47E74428" w14:textId="77777777" w:rsidR="005F4CAF" w:rsidRPr="00D20084" w:rsidRDefault="005F4CAF" w:rsidP="00D20084">
      <w:pPr>
        <w:spacing w:after="0" w:line="240" w:lineRule="auto"/>
        <w:jc w:val="both"/>
        <w:rPr>
          <w:rFonts w:ascii="Arial" w:hAnsi="Arial" w:cs="Arial"/>
          <w:sz w:val="24"/>
          <w:szCs w:val="24"/>
        </w:rPr>
      </w:pPr>
    </w:p>
    <w:p w14:paraId="0E2E80FC" w14:textId="38AB2E77"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bCs/>
          <w:color w:val="19191B"/>
          <w:sz w:val="24"/>
          <w:szCs w:val="24"/>
        </w:rPr>
        <w:t xml:space="preserve">ANIMADOS </w:t>
      </w:r>
      <w:r w:rsidRPr="00D20084">
        <w:rPr>
          <w:rFonts w:ascii="Arial" w:hAnsi="Arial" w:cs="Arial"/>
          <w:color w:val="19191B"/>
          <w:sz w:val="24"/>
          <w:szCs w:val="24"/>
        </w:rPr>
        <w:t>po</w:t>
      </w:r>
      <w:r w:rsidRPr="00D20084">
        <w:rPr>
          <w:rFonts w:ascii="Arial" w:hAnsi="Arial" w:cs="Arial"/>
          <w:color w:val="323133"/>
          <w:sz w:val="24"/>
          <w:szCs w:val="24"/>
        </w:rPr>
        <w:t xml:space="preserve">r </w:t>
      </w:r>
      <w:r w:rsidRPr="00D20084">
        <w:rPr>
          <w:rFonts w:ascii="Arial" w:hAnsi="Arial" w:cs="Arial"/>
          <w:color w:val="19191B"/>
          <w:sz w:val="24"/>
          <w:szCs w:val="24"/>
        </w:rPr>
        <w:t xml:space="preserve">la convicción de que </w:t>
      </w:r>
      <w:r w:rsidRPr="00D20084">
        <w:rPr>
          <w:rFonts w:ascii="Arial" w:hAnsi="Arial" w:cs="Arial"/>
          <w:color w:val="323133"/>
          <w:sz w:val="24"/>
          <w:szCs w:val="24"/>
        </w:rPr>
        <w:t>l</w:t>
      </w:r>
      <w:r w:rsidRPr="00D20084">
        <w:rPr>
          <w:rFonts w:ascii="Arial" w:hAnsi="Arial" w:cs="Arial"/>
          <w:color w:val="19191B"/>
          <w:sz w:val="24"/>
          <w:szCs w:val="24"/>
        </w:rPr>
        <w:t>as firmas d</w:t>
      </w:r>
      <w:r w:rsidRPr="00D20084">
        <w:rPr>
          <w:rFonts w:ascii="Arial" w:hAnsi="Arial" w:cs="Arial"/>
          <w:color w:val="323133"/>
          <w:sz w:val="24"/>
          <w:szCs w:val="24"/>
        </w:rPr>
        <w:t xml:space="preserve">igitales, </w:t>
      </w:r>
      <w:r w:rsidRPr="00D20084">
        <w:rPr>
          <w:rFonts w:ascii="Arial" w:hAnsi="Arial" w:cs="Arial"/>
          <w:color w:val="19191B"/>
          <w:sz w:val="24"/>
          <w:szCs w:val="24"/>
        </w:rPr>
        <w:t xml:space="preserve">basadas en </w:t>
      </w:r>
      <w:r w:rsidRPr="00D20084">
        <w:rPr>
          <w:rFonts w:ascii="Arial" w:hAnsi="Arial" w:cs="Arial"/>
          <w:color w:val="323133"/>
          <w:sz w:val="24"/>
          <w:szCs w:val="24"/>
        </w:rPr>
        <w:t>c</w:t>
      </w:r>
      <w:r w:rsidRPr="00D20084">
        <w:rPr>
          <w:rFonts w:ascii="Arial" w:hAnsi="Arial" w:cs="Arial"/>
          <w:color w:val="19191B"/>
          <w:sz w:val="24"/>
          <w:szCs w:val="24"/>
        </w:rPr>
        <w:t xml:space="preserve">ertificados digitales emitidos por prestadores de servicios de certificación acreditados o </w:t>
      </w:r>
      <w:r w:rsidRPr="00D20084">
        <w:rPr>
          <w:rFonts w:ascii="Arial" w:hAnsi="Arial" w:cs="Arial"/>
          <w:color w:val="323133"/>
          <w:sz w:val="24"/>
          <w:szCs w:val="24"/>
        </w:rPr>
        <w:t>certificadores licenciados</w:t>
      </w:r>
      <w:r w:rsidRPr="00D20084">
        <w:rPr>
          <w:rFonts w:ascii="Arial" w:hAnsi="Arial" w:cs="Arial"/>
          <w:color w:val="19191B"/>
          <w:sz w:val="24"/>
          <w:szCs w:val="24"/>
        </w:rPr>
        <w:t>, perm</w:t>
      </w:r>
      <w:r w:rsidRPr="00D20084">
        <w:rPr>
          <w:rFonts w:ascii="Arial" w:hAnsi="Arial" w:cs="Arial"/>
          <w:color w:val="323133"/>
          <w:sz w:val="24"/>
          <w:szCs w:val="24"/>
        </w:rPr>
        <w:t xml:space="preserve">iten </w:t>
      </w:r>
      <w:r w:rsidRPr="00D20084">
        <w:rPr>
          <w:rFonts w:ascii="Arial" w:hAnsi="Arial" w:cs="Arial"/>
          <w:color w:val="19191B"/>
          <w:sz w:val="24"/>
          <w:szCs w:val="24"/>
        </w:rPr>
        <w:t>log</w:t>
      </w:r>
      <w:r w:rsidRPr="00D20084">
        <w:rPr>
          <w:rFonts w:ascii="Arial" w:hAnsi="Arial" w:cs="Arial"/>
          <w:color w:val="323133"/>
          <w:sz w:val="24"/>
          <w:szCs w:val="24"/>
        </w:rPr>
        <w:t xml:space="preserve">rar </w:t>
      </w:r>
      <w:r w:rsidRPr="00D20084">
        <w:rPr>
          <w:rFonts w:ascii="Arial" w:hAnsi="Arial" w:cs="Arial"/>
          <w:color w:val="19191B"/>
          <w:sz w:val="24"/>
          <w:szCs w:val="24"/>
        </w:rPr>
        <w:t>un mayor nivel de seguridad</w:t>
      </w:r>
      <w:r w:rsidR="00F53C98">
        <w:rPr>
          <w:rFonts w:ascii="Arial" w:hAnsi="Arial" w:cs="Arial"/>
          <w:color w:val="323133"/>
          <w:sz w:val="24"/>
          <w:szCs w:val="24"/>
        </w:rPr>
        <w:t>.</w:t>
      </w:r>
    </w:p>
    <w:p w14:paraId="2916FDD8" w14:textId="77777777" w:rsidR="005F4CAF" w:rsidRPr="00D20084" w:rsidRDefault="005F4CAF" w:rsidP="00D20084">
      <w:pPr>
        <w:spacing w:after="0" w:line="240" w:lineRule="auto"/>
        <w:jc w:val="both"/>
        <w:rPr>
          <w:rFonts w:ascii="Arial" w:eastAsia="Times New Roman" w:hAnsi="Arial" w:cs="Arial"/>
          <w:sz w:val="24"/>
          <w:szCs w:val="24"/>
        </w:rPr>
      </w:pPr>
    </w:p>
    <w:p w14:paraId="72150715" w14:textId="35F944CA"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bCs/>
          <w:color w:val="19191B"/>
          <w:sz w:val="24"/>
          <w:szCs w:val="24"/>
        </w:rPr>
        <w:t xml:space="preserve">CONSCIENTES </w:t>
      </w:r>
      <w:r w:rsidRPr="00D20084">
        <w:rPr>
          <w:rFonts w:ascii="Arial" w:hAnsi="Arial" w:cs="Arial"/>
          <w:color w:val="19191B"/>
          <w:sz w:val="24"/>
          <w:szCs w:val="24"/>
        </w:rPr>
        <w:t>de la ut</w:t>
      </w:r>
      <w:r w:rsidRPr="00D20084">
        <w:rPr>
          <w:rFonts w:ascii="Arial" w:hAnsi="Arial" w:cs="Arial"/>
          <w:color w:val="323133"/>
          <w:sz w:val="24"/>
          <w:szCs w:val="24"/>
        </w:rPr>
        <w:t xml:space="preserve">ilidad </w:t>
      </w:r>
      <w:r w:rsidRPr="00D20084">
        <w:rPr>
          <w:rFonts w:ascii="Arial" w:hAnsi="Arial" w:cs="Arial"/>
          <w:color w:val="19191B"/>
          <w:sz w:val="24"/>
          <w:szCs w:val="24"/>
        </w:rPr>
        <w:t>de las nuevas tecno</w:t>
      </w:r>
      <w:r w:rsidRPr="00D20084">
        <w:rPr>
          <w:rFonts w:ascii="Arial" w:hAnsi="Arial" w:cs="Arial"/>
          <w:color w:val="323133"/>
          <w:sz w:val="24"/>
          <w:szCs w:val="24"/>
        </w:rPr>
        <w:t xml:space="preserve">logías </w:t>
      </w:r>
      <w:r w:rsidRPr="00D20084">
        <w:rPr>
          <w:rFonts w:ascii="Arial" w:hAnsi="Arial" w:cs="Arial"/>
          <w:color w:val="19191B"/>
          <w:sz w:val="24"/>
          <w:szCs w:val="24"/>
        </w:rPr>
        <w:t>d</w:t>
      </w:r>
      <w:r w:rsidRPr="00D20084">
        <w:rPr>
          <w:rFonts w:ascii="Arial" w:hAnsi="Arial" w:cs="Arial"/>
          <w:color w:val="323133"/>
          <w:sz w:val="24"/>
          <w:szCs w:val="24"/>
        </w:rPr>
        <w:t>e i</w:t>
      </w:r>
      <w:r w:rsidRPr="00D20084">
        <w:rPr>
          <w:rFonts w:ascii="Arial" w:hAnsi="Arial" w:cs="Arial"/>
          <w:color w:val="19191B"/>
          <w:sz w:val="24"/>
          <w:szCs w:val="24"/>
        </w:rPr>
        <w:t>dentificación pe</w:t>
      </w:r>
      <w:r w:rsidRPr="00D20084">
        <w:rPr>
          <w:rFonts w:ascii="Arial" w:hAnsi="Arial" w:cs="Arial"/>
          <w:color w:val="323133"/>
          <w:sz w:val="24"/>
          <w:szCs w:val="24"/>
        </w:rPr>
        <w:t xml:space="preserve">rsonal, </w:t>
      </w:r>
      <w:r w:rsidRPr="00D20084">
        <w:rPr>
          <w:rFonts w:ascii="Arial" w:hAnsi="Arial" w:cs="Arial"/>
          <w:color w:val="19191B"/>
          <w:sz w:val="24"/>
          <w:szCs w:val="24"/>
        </w:rPr>
        <w:t>utilizadas y generalmente conocidas como firmas digitales, que permiten garantizar la autoría y la integridad</w:t>
      </w:r>
      <w:r w:rsidR="00F53C98">
        <w:rPr>
          <w:rFonts w:ascii="Arial" w:hAnsi="Arial" w:cs="Arial"/>
          <w:color w:val="323133"/>
          <w:sz w:val="24"/>
          <w:szCs w:val="24"/>
        </w:rPr>
        <w:t>.</w:t>
      </w:r>
    </w:p>
    <w:p w14:paraId="2BBD92A3" w14:textId="77777777" w:rsidR="005F4CAF" w:rsidRPr="00D20084" w:rsidRDefault="005F4CAF" w:rsidP="00D20084">
      <w:pPr>
        <w:spacing w:after="0" w:line="240" w:lineRule="auto"/>
        <w:jc w:val="both"/>
        <w:rPr>
          <w:rFonts w:ascii="Arial" w:eastAsia="Times New Roman" w:hAnsi="Arial" w:cs="Arial"/>
          <w:sz w:val="24"/>
          <w:szCs w:val="24"/>
        </w:rPr>
      </w:pPr>
    </w:p>
    <w:p w14:paraId="22AF412C" w14:textId="45775B13" w:rsidR="005F4CAF" w:rsidRPr="00D20084" w:rsidRDefault="00F16874" w:rsidP="00D20084">
      <w:pPr>
        <w:spacing w:after="0" w:line="240" w:lineRule="auto"/>
        <w:jc w:val="both"/>
        <w:rPr>
          <w:rFonts w:ascii="Arial" w:eastAsia="Times New Roman" w:hAnsi="Arial" w:cs="Arial"/>
          <w:sz w:val="24"/>
          <w:szCs w:val="24"/>
        </w:rPr>
      </w:pPr>
      <w:r w:rsidRPr="00D20084">
        <w:rPr>
          <w:rFonts w:ascii="Arial" w:eastAsia="Times New Roman" w:hAnsi="Arial" w:cs="Arial"/>
          <w:b/>
          <w:sz w:val="24"/>
          <w:szCs w:val="24"/>
        </w:rPr>
        <w:t>RECONOCIENDO</w:t>
      </w:r>
      <w:r w:rsidRPr="00D20084">
        <w:rPr>
          <w:rFonts w:ascii="Arial" w:eastAsia="Times New Roman" w:hAnsi="Arial" w:cs="Arial"/>
          <w:sz w:val="24"/>
          <w:szCs w:val="24"/>
        </w:rPr>
        <w:t xml:space="preserve"> que, debido a la asimetría en los marcos jurídicos nacionales sobre la materia, es necesario suscribir acuerdos con estándares internacionales a fin de promover un entendimiento de las estructuras legales y técnicas de las Partes en la materia, puesto que así se logrará garantizar la seguridad jurídica en el contexto de la utilización más amplia posible del procesamiento automático de los datos</w:t>
      </w:r>
      <w:r w:rsidR="001D0063">
        <w:rPr>
          <w:rFonts w:ascii="Arial" w:eastAsia="Times New Roman" w:hAnsi="Arial" w:cs="Arial"/>
          <w:sz w:val="24"/>
          <w:szCs w:val="24"/>
        </w:rPr>
        <w:t>.</w:t>
      </w:r>
    </w:p>
    <w:p w14:paraId="3863F32D" w14:textId="77777777" w:rsidR="005F4CAF" w:rsidRPr="00D20084" w:rsidRDefault="005F4CAF" w:rsidP="00D20084">
      <w:pPr>
        <w:spacing w:after="0" w:line="240" w:lineRule="auto"/>
        <w:jc w:val="both"/>
        <w:rPr>
          <w:rFonts w:ascii="Arial" w:eastAsia="Times New Roman" w:hAnsi="Arial" w:cs="Arial"/>
          <w:sz w:val="24"/>
          <w:szCs w:val="24"/>
        </w:rPr>
      </w:pPr>
    </w:p>
    <w:p w14:paraId="6D74D60B" w14:textId="7CE0D0B3"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eastAsia="Times New Roman" w:hAnsi="Arial" w:cs="Arial"/>
          <w:b/>
          <w:sz w:val="24"/>
          <w:szCs w:val="24"/>
        </w:rPr>
        <w:t>CONSIDERANDO</w:t>
      </w:r>
      <w:r w:rsidRPr="00D20084">
        <w:rPr>
          <w:rFonts w:ascii="Arial" w:eastAsia="Times New Roman" w:hAnsi="Arial" w:cs="Arial"/>
          <w:sz w:val="24"/>
          <w:szCs w:val="24"/>
        </w:rPr>
        <w:t xml:space="preserve"> que el cumplimiento de la función de la firma digital tendrá en miras el fomento de la confianza en las firmas digitales para que surtan efectos jurídicos cuando sean el equivalente funcional de las firmas ológrafas, y que, al mismo tiempo, el presente Acuerdo constituye un instrumento de utilidad en la promoción de una legislación uniforme para utilizar técnicas de identificación y desarrollar el uso de firmas digitales, de forma que sea aceptable para </w:t>
      </w:r>
      <w:r w:rsidRPr="00D20084">
        <w:rPr>
          <w:rFonts w:ascii="Arial" w:eastAsia="Arial" w:hAnsi="Arial" w:cs="Arial"/>
          <w:sz w:val="24"/>
          <w:szCs w:val="24"/>
        </w:rPr>
        <w:t>l</w:t>
      </w:r>
      <w:r w:rsidR="001D0063">
        <w:rPr>
          <w:rFonts w:ascii="Arial" w:eastAsia="Times New Roman" w:hAnsi="Arial" w:cs="Arial"/>
          <w:sz w:val="24"/>
          <w:szCs w:val="24"/>
        </w:rPr>
        <w:t xml:space="preserve">as </w:t>
      </w:r>
      <w:r w:rsidRPr="00D20084">
        <w:rPr>
          <w:rFonts w:ascii="Arial" w:eastAsia="Times New Roman" w:hAnsi="Arial" w:cs="Arial"/>
          <w:sz w:val="24"/>
          <w:szCs w:val="24"/>
        </w:rPr>
        <w:t xml:space="preserve">Partes. Esto contribuirá a promover relaciones armoniosas a nivel internacional, teniendo en cuenta la </w:t>
      </w:r>
      <w:r w:rsidRPr="00D20084">
        <w:rPr>
          <w:rFonts w:ascii="Arial" w:eastAsia="Times New Roman" w:hAnsi="Arial" w:cs="Arial"/>
          <w:sz w:val="24"/>
          <w:szCs w:val="24"/>
        </w:rPr>
        <w:lastRenderedPageBreak/>
        <w:t>necesidad de que el derecho aplicable a los métodos de comunicación, almacenamiento y autenticación de la información sustitutivos de los que utilizan papel sea</w:t>
      </w:r>
      <w:r w:rsidRPr="00D20084">
        <w:rPr>
          <w:rFonts w:ascii="Arial" w:hAnsi="Arial" w:cs="Arial"/>
          <w:sz w:val="24"/>
          <w:szCs w:val="24"/>
        </w:rPr>
        <w:t xml:space="preserve"> </w:t>
      </w:r>
      <w:r w:rsidRPr="00D20084">
        <w:rPr>
          <w:rFonts w:ascii="Arial" w:eastAsia="Arial" w:hAnsi="Arial" w:cs="Arial"/>
          <w:sz w:val="24"/>
          <w:szCs w:val="24"/>
        </w:rPr>
        <w:t>homogéneo</w:t>
      </w:r>
      <w:r w:rsidRPr="00D20084">
        <w:rPr>
          <w:rFonts w:ascii="Arial" w:eastAsia="Times New Roman" w:hAnsi="Arial" w:cs="Arial"/>
          <w:sz w:val="24"/>
          <w:szCs w:val="24"/>
        </w:rPr>
        <w:t>, así como los medios de identificación de las personas en entornos informáticos.</w:t>
      </w:r>
    </w:p>
    <w:p w14:paraId="364455E3" w14:textId="59C15F32" w:rsidR="005F4CAF" w:rsidRDefault="005F4CAF" w:rsidP="00D20084">
      <w:pPr>
        <w:spacing w:after="0" w:line="240" w:lineRule="auto"/>
        <w:jc w:val="both"/>
        <w:rPr>
          <w:rFonts w:ascii="Arial" w:eastAsia="Times New Roman" w:hAnsi="Arial" w:cs="Arial"/>
          <w:sz w:val="24"/>
          <w:szCs w:val="24"/>
        </w:rPr>
      </w:pPr>
    </w:p>
    <w:p w14:paraId="6A6DF394" w14:textId="17265C9E" w:rsidR="00D20084" w:rsidRDefault="00D20084" w:rsidP="00D20084">
      <w:pPr>
        <w:spacing w:after="0" w:line="240" w:lineRule="auto"/>
        <w:jc w:val="both"/>
        <w:rPr>
          <w:rFonts w:ascii="Arial" w:eastAsia="Times New Roman" w:hAnsi="Arial" w:cs="Arial"/>
          <w:sz w:val="24"/>
          <w:szCs w:val="24"/>
        </w:rPr>
      </w:pPr>
    </w:p>
    <w:p w14:paraId="35BBE9CC" w14:textId="77777777" w:rsidR="00D20084" w:rsidRPr="00D20084" w:rsidRDefault="00D20084" w:rsidP="00D20084">
      <w:pPr>
        <w:spacing w:after="0" w:line="240" w:lineRule="auto"/>
        <w:jc w:val="both"/>
        <w:rPr>
          <w:rFonts w:ascii="Arial" w:eastAsia="Times New Roman" w:hAnsi="Arial" w:cs="Arial"/>
          <w:sz w:val="24"/>
          <w:szCs w:val="24"/>
        </w:rPr>
      </w:pPr>
    </w:p>
    <w:p w14:paraId="769FC2E6" w14:textId="77777777" w:rsidR="005F4CAF" w:rsidRPr="00D20084" w:rsidRDefault="00F16874" w:rsidP="00D20084">
      <w:pPr>
        <w:spacing w:after="0" w:line="240" w:lineRule="auto"/>
        <w:jc w:val="both"/>
        <w:rPr>
          <w:rFonts w:ascii="Arial" w:eastAsia="Times New Roman" w:hAnsi="Arial" w:cs="Arial"/>
          <w:b/>
          <w:sz w:val="24"/>
          <w:szCs w:val="24"/>
        </w:rPr>
      </w:pPr>
      <w:r w:rsidRPr="00D20084">
        <w:rPr>
          <w:rFonts w:ascii="Arial" w:hAnsi="Arial" w:cs="Arial"/>
          <w:b/>
          <w:color w:val="1B1B1C"/>
          <w:sz w:val="24"/>
          <w:szCs w:val="24"/>
        </w:rPr>
        <w:t>ACUERDAN:</w:t>
      </w:r>
    </w:p>
    <w:p w14:paraId="6A04DECC" w14:textId="77777777" w:rsidR="005F4CAF" w:rsidRPr="00D20084" w:rsidRDefault="005F4CAF" w:rsidP="00D20084">
      <w:pPr>
        <w:spacing w:after="0" w:line="240" w:lineRule="auto"/>
        <w:jc w:val="both"/>
        <w:rPr>
          <w:rFonts w:ascii="Arial" w:eastAsia="Times New Roman" w:hAnsi="Arial" w:cs="Arial"/>
          <w:sz w:val="24"/>
          <w:szCs w:val="24"/>
        </w:rPr>
      </w:pPr>
    </w:p>
    <w:p w14:paraId="57E43204" w14:textId="1BC8A6D7" w:rsidR="005F4CAF" w:rsidRPr="00D20084" w:rsidRDefault="00F16874" w:rsidP="00D20084">
      <w:pPr>
        <w:spacing w:after="0" w:line="240" w:lineRule="auto"/>
        <w:jc w:val="center"/>
        <w:rPr>
          <w:rFonts w:ascii="Arial" w:eastAsia="Times New Roman" w:hAnsi="Arial" w:cs="Arial"/>
          <w:b/>
          <w:sz w:val="24"/>
          <w:szCs w:val="24"/>
        </w:rPr>
      </w:pPr>
      <w:r w:rsidRPr="00D20084">
        <w:rPr>
          <w:rFonts w:ascii="Arial" w:hAnsi="Arial" w:cs="Arial"/>
          <w:b/>
          <w:bCs/>
          <w:color w:val="1B1B1C"/>
          <w:sz w:val="24"/>
          <w:szCs w:val="24"/>
        </w:rPr>
        <w:t>ARTÍCULO 1</w:t>
      </w:r>
    </w:p>
    <w:p w14:paraId="685FB198" w14:textId="77777777" w:rsidR="005F4CAF" w:rsidRPr="00D20084" w:rsidRDefault="00F16874" w:rsidP="00D20084">
      <w:pPr>
        <w:spacing w:after="0" w:line="240" w:lineRule="auto"/>
        <w:jc w:val="center"/>
        <w:rPr>
          <w:rFonts w:ascii="Arial" w:eastAsia="Times New Roman" w:hAnsi="Arial" w:cs="Arial"/>
          <w:b/>
          <w:bCs/>
          <w:color w:val="000000"/>
          <w:sz w:val="24"/>
          <w:szCs w:val="24"/>
          <w:lang w:eastAsia="pt-BR"/>
        </w:rPr>
      </w:pPr>
      <w:r w:rsidRPr="00D20084">
        <w:rPr>
          <w:rFonts w:ascii="Arial" w:eastAsia="Times New Roman" w:hAnsi="Arial" w:cs="Arial"/>
          <w:b/>
          <w:bCs/>
          <w:color w:val="000000"/>
          <w:sz w:val="24"/>
          <w:szCs w:val="24"/>
          <w:lang w:eastAsia="pt-BR"/>
        </w:rPr>
        <w:t>OBJETO</w:t>
      </w:r>
    </w:p>
    <w:p w14:paraId="2DD5728C" w14:textId="77777777" w:rsidR="00D20084" w:rsidRDefault="00D20084" w:rsidP="00D20084">
      <w:pPr>
        <w:spacing w:after="0" w:line="240" w:lineRule="auto"/>
        <w:jc w:val="both"/>
        <w:rPr>
          <w:rFonts w:ascii="Arial" w:eastAsia="Times New Roman" w:hAnsi="Arial" w:cs="Arial"/>
          <w:sz w:val="24"/>
          <w:szCs w:val="24"/>
        </w:rPr>
      </w:pPr>
    </w:p>
    <w:p w14:paraId="3A2D14DF" w14:textId="3650E0EE" w:rsidR="005F4CAF" w:rsidRPr="001D0063" w:rsidRDefault="001D0063" w:rsidP="001D0063">
      <w:pPr>
        <w:spacing w:after="0" w:line="240" w:lineRule="auto"/>
        <w:jc w:val="both"/>
        <w:rPr>
          <w:rFonts w:ascii="Arial" w:eastAsia="Times New Roman" w:hAnsi="Arial" w:cs="Arial"/>
          <w:sz w:val="24"/>
          <w:szCs w:val="24"/>
        </w:rPr>
      </w:pPr>
      <w:r w:rsidRPr="001D0063">
        <w:rPr>
          <w:rFonts w:ascii="Arial" w:eastAsia="Times New Roman" w:hAnsi="Arial" w:cs="Arial"/>
          <w:sz w:val="24"/>
          <w:szCs w:val="24"/>
        </w:rPr>
        <w:t>1.</w:t>
      </w:r>
      <w:r>
        <w:rPr>
          <w:rFonts w:ascii="Arial" w:eastAsia="Times New Roman" w:hAnsi="Arial" w:cs="Arial"/>
          <w:sz w:val="24"/>
          <w:szCs w:val="24"/>
        </w:rPr>
        <w:t xml:space="preserve"> </w:t>
      </w:r>
      <w:r w:rsidR="00F16874" w:rsidRPr="001D0063">
        <w:rPr>
          <w:rFonts w:ascii="Arial" w:eastAsia="Times New Roman" w:hAnsi="Arial" w:cs="Arial"/>
          <w:sz w:val="24"/>
          <w:szCs w:val="24"/>
        </w:rPr>
        <w:t>El presente Acuerdo tiene por objeto el reconocimiento mutuo</w:t>
      </w:r>
      <w:r w:rsidR="00F16874" w:rsidRPr="001D0063">
        <w:rPr>
          <w:rFonts w:ascii="Arial" w:eastAsia="Arial" w:hAnsi="Arial" w:cs="Arial"/>
          <w:sz w:val="24"/>
          <w:szCs w:val="24"/>
        </w:rPr>
        <w:t xml:space="preserve"> de certificados de firma digital, emitidos por prestadores de servicios de certificación acreditados o certificadores licenciados, a los fines de </w:t>
      </w:r>
      <w:r w:rsidR="00F16874" w:rsidRPr="001D0063">
        <w:rPr>
          <w:rFonts w:ascii="Arial" w:eastAsia="Times New Roman" w:hAnsi="Arial" w:cs="Arial"/>
          <w:sz w:val="24"/>
          <w:szCs w:val="24"/>
        </w:rPr>
        <w:t>otorgar a la firma digital el mismo valor jurídico y probatorio que el otorgado a las firmas manuscritas, de conformidad con el respectivo ordenamiento jurídico interno de cada Parte.</w:t>
      </w:r>
    </w:p>
    <w:p w14:paraId="18996E02" w14:textId="77777777" w:rsidR="00D20084" w:rsidRPr="00D20084" w:rsidRDefault="00D20084" w:rsidP="00D20084">
      <w:pPr>
        <w:spacing w:after="0" w:line="240" w:lineRule="auto"/>
        <w:jc w:val="both"/>
        <w:rPr>
          <w:rFonts w:ascii="Arial" w:hAnsi="Arial" w:cs="Arial"/>
          <w:sz w:val="24"/>
          <w:szCs w:val="24"/>
        </w:rPr>
      </w:pPr>
    </w:p>
    <w:p w14:paraId="6E868421" w14:textId="57D1CD98" w:rsidR="005F4CAF" w:rsidRDefault="001D0063" w:rsidP="00D200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00F16874" w:rsidRPr="00D20084">
        <w:rPr>
          <w:rFonts w:ascii="Arial" w:eastAsia="Times New Roman" w:hAnsi="Arial" w:cs="Arial"/>
          <w:sz w:val="24"/>
          <w:szCs w:val="24"/>
        </w:rPr>
        <w:t>Los certificados digitales emitidos por certificadores licenciados domiciliados en terceros Estados, que tuvieran validez en el territorio de cualquiera de las Partes por medio de instrumentos análogos, quedarán excluidos del reconocimiento señalado en el párrafo anterior.</w:t>
      </w:r>
    </w:p>
    <w:p w14:paraId="074CA59E" w14:textId="77777777" w:rsidR="00D20084" w:rsidRPr="00D20084" w:rsidRDefault="00D20084" w:rsidP="00D20084">
      <w:pPr>
        <w:spacing w:after="0" w:line="240" w:lineRule="auto"/>
        <w:jc w:val="both"/>
        <w:rPr>
          <w:rFonts w:ascii="Arial" w:hAnsi="Arial" w:cs="Arial"/>
          <w:sz w:val="24"/>
          <w:szCs w:val="24"/>
        </w:rPr>
      </w:pPr>
    </w:p>
    <w:p w14:paraId="3987CD04" w14:textId="5AA77E17" w:rsidR="005F4CAF" w:rsidRDefault="001D0063" w:rsidP="00D200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00F16874" w:rsidRPr="00D20084">
        <w:rPr>
          <w:rFonts w:ascii="Arial" w:eastAsia="Times New Roman" w:hAnsi="Arial" w:cs="Arial"/>
          <w:sz w:val="24"/>
          <w:szCs w:val="24"/>
        </w:rPr>
        <w:t xml:space="preserve">Los </w:t>
      </w:r>
      <w:r w:rsidRPr="00D20084">
        <w:rPr>
          <w:rFonts w:ascii="Arial" w:eastAsia="Times New Roman" w:hAnsi="Arial" w:cs="Arial"/>
          <w:sz w:val="24"/>
          <w:szCs w:val="24"/>
        </w:rPr>
        <w:t xml:space="preserve">prestadores de servicios de certificación acreditados o certificadores licenciados </w:t>
      </w:r>
      <w:r w:rsidR="00F16874" w:rsidRPr="00D20084">
        <w:rPr>
          <w:rFonts w:ascii="Arial" w:eastAsia="Times New Roman" w:hAnsi="Arial" w:cs="Arial"/>
          <w:sz w:val="24"/>
          <w:szCs w:val="24"/>
        </w:rPr>
        <w:t xml:space="preserve">y sus </w:t>
      </w:r>
      <w:r w:rsidRPr="00D20084">
        <w:rPr>
          <w:rFonts w:ascii="Arial" w:eastAsia="Times New Roman" w:hAnsi="Arial" w:cs="Arial"/>
          <w:sz w:val="24"/>
          <w:szCs w:val="24"/>
        </w:rPr>
        <w:t xml:space="preserve">autoridades de registro </w:t>
      </w:r>
      <w:r w:rsidR="00F16874" w:rsidRPr="00D20084">
        <w:rPr>
          <w:rFonts w:ascii="Arial" w:eastAsia="Times New Roman" w:hAnsi="Arial" w:cs="Arial"/>
          <w:sz w:val="24"/>
          <w:szCs w:val="24"/>
        </w:rPr>
        <w:t xml:space="preserve">sólo podrán expedirse sobre solicitudes y certificados de </w:t>
      </w:r>
      <w:r w:rsidRPr="00D20084">
        <w:rPr>
          <w:rFonts w:ascii="Arial" w:eastAsia="Times New Roman" w:hAnsi="Arial" w:cs="Arial"/>
          <w:sz w:val="24"/>
          <w:szCs w:val="24"/>
        </w:rPr>
        <w:t xml:space="preserve">firma digital </w:t>
      </w:r>
      <w:r w:rsidR="00F16874" w:rsidRPr="00D20084">
        <w:rPr>
          <w:rFonts w:ascii="Arial" w:eastAsia="Times New Roman" w:hAnsi="Arial" w:cs="Arial"/>
          <w:sz w:val="24"/>
          <w:szCs w:val="24"/>
        </w:rPr>
        <w:t>en el territorio de la Parte en que hayan obtenido su acreditación o licencia.</w:t>
      </w:r>
    </w:p>
    <w:p w14:paraId="47426B77" w14:textId="77777777" w:rsidR="00D20084" w:rsidRPr="00D20084" w:rsidRDefault="00D20084" w:rsidP="00D20084">
      <w:pPr>
        <w:spacing w:after="0" w:line="240" w:lineRule="auto"/>
        <w:jc w:val="both"/>
        <w:rPr>
          <w:rFonts w:ascii="Arial" w:eastAsia="Times New Roman" w:hAnsi="Arial" w:cs="Arial"/>
          <w:sz w:val="24"/>
          <w:szCs w:val="24"/>
        </w:rPr>
      </w:pPr>
    </w:p>
    <w:p w14:paraId="29D0E301" w14:textId="4CF63220" w:rsidR="005F4CAF" w:rsidRPr="00D20084" w:rsidRDefault="001D0063" w:rsidP="00D20084">
      <w:pPr>
        <w:spacing w:after="0" w:line="240" w:lineRule="auto"/>
        <w:jc w:val="both"/>
        <w:rPr>
          <w:rFonts w:ascii="Arial" w:eastAsia="Times New Roman" w:hAnsi="Arial" w:cs="Arial"/>
          <w:sz w:val="24"/>
          <w:szCs w:val="24"/>
        </w:rPr>
      </w:pPr>
      <w:r>
        <w:rPr>
          <w:rFonts w:ascii="Arial" w:hAnsi="Arial" w:cs="Arial"/>
          <w:sz w:val="24"/>
          <w:szCs w:val="24"/>
        </w:rPr>
        <w:t xml:space="preserve">4. </w:t>
      </w:r>
      <w:r w:rsidR="00F16874" w:rsidRPr="00D20084">
        <w:rPr>
          <w:rFonts w:ascii="Arial" w:hAnsi="Arial" w:cs="Arial"/>
          <w:sz w:val="24"/>
          <w:szCs w:val="24"/>
        </w:rPr>
        <w:t xml:space="preserve">Sin perjuicio de lo indicado en el párrafo anterior, </w:t>
      </w:r>
      <w:r w:rsidRPr="00D20084">
        <w:rPr>
          <w:rFonts w:ascii="Arial" w:hAnsi="Arial" w:cs="Arial"/>
          <w:sz w:val="24"/>
          <w:szCs w:val="24"/>
        </w:rPr>
        <w:t>los prestadores de servicios de certificación acreditados o certificadores licenciados</w:t>
      </w:r>
      <w:r w:rsidR="00F16874" w:rsidRPr="00D20084">
        <w:rPr>
          <w:rFonts w:ascii="Arial" w:hAnsi="Arial" w:cs="Arial"/>
          <w:sz w:val="24"/>
          <w:szCs w:val="24"/>
        </w:rPr>
        <w:t xml:space="preserve"> podrán conformar autoridades de registro en otr</w:t>
      </w:r>
      <w:r>
        <w:rPr>
          <w:rFonts w:ascii="Arial" w:hAnsi="Arial" w:cs="Arial"/>
          <w:sz w:val="24"/>
          <w:szCs w:val="24"/>
        </w:rPr>
        <w:t>a</w:t>
      </w:r>
      <w:r w:rsidR="00F16874" w:rsidRPr="00D20084">
        <w:rPr>
          <w:rFonts w:ascii="Arial" w:hAnsi="Arial" w:cs="Arial"/>
          <w:sz w:val="24"/>
          <w:szCs w:val="24"/>
        </w:rPr>
        <w:t xml:space="preserve"> </w:t>
      </w:r>
      <w:r w:rsidR="00F16874" w:rsidRPr="00D20084">
        <w:rPr>
          <w:rFonts w:ascii="Arial" w:eastAsia="Arial" w:hAnsi="Arial" w:cs="Arial"/>
          <w:sz w:val="24"/>
          <w:szCs w:val="24"/>
        </w:rPr>
        <w:t>Parte</w:t>
      </w:r>
      <w:r w:rsidR="00F16874" w:rsidRPr="00D20084">
        <w:rPr>
          <w:rFonts w:ascii="Arial" w:hAnsi="Arial" w:cs="Arial"/>
          <w:sz w:val="24"/>
          <w:szCs w:val="24"/>
        </w:rPr>
        <w:t xml:space="preserve"> siempre que sea para asistir exclusivamente a los nacionales </w:t>
      </w:r>
      <w:r>
        <w:rPr>
          <w:rFonts w:ascii="Arial" w:hAnsi="Arial" w:cs="Arial"/>
          <w:sz w:val="24"/>
          <w:szCs w:val="24"/>
        </w:rPr>
        <w:t xml:space="preserve">de la </w:t>
      </w:r>
      <w:r w:rsidR="00F16874" w:rsidRPr="00D20084">
        <w:rPr>
          <w:rFonts w:ascii="Arial" w:hAnsi="Arial" w:cs="Arial"/>
          <w:sz w:val="24"/>
          <w:szCs w:val="24"/>
        </w:rPr>
        <w:t xml:space="preserve">Parte </w:t>
      </w:r>
      <w:r w:rsidR="00F16874" w:rsidRPr="00D20084">
        <w:rPr>
          <w:rFonts w:ascii="Arial" w:eastAsia="Arial" w:hAnsi="Arial" w:cs="Arial"/>
          <w:sz w:val="24"/>
          <w:szCs w:val="24"/>
        </w:rPr>
        <w:t>a</w:t>
      </w:r>
      <w:r>
        <w:rPr>
          <w:rFonts w:ascii="Arial" w:eastAsia="Times New Roman" w:hAnsi="Arial" w:cs="Arial"/>
          <w:sz w:val="24"/>
          <w:szCs w:val="24"/>
        </w:rPr>
        <w:t xml:space="preserve"> la</w:t>
      </w:r>
      <w:r w:rsidR="00F16874" w:rsidRPr="00D20084">
        <w:rPr>
          <w:rFonts w:ascii="Arial" w:hAnsi="Arial" w:cs="Arial"/>
          <w:sz w:val="24"/>
          <w:szCs w:val="24"/>
        </w:rPr>
        <w:t xml:space="preserve"> que pertenezcan dichos prestadores o certificadores</w:t>
      </w:r>
      <w:r w:rsidR="00F16874" w:rsidRPr="00D20084">
        <w:rPr>
          <w:rFonts w:ascii="Arial" w:eastAsia="Times New Roman" w:hAnsi="Arial" w:cs="Arial"/>
          <w:sz w:val="24"/>
          <w:szCs w:val="24"/>
        </w:rPr>
        <w:t>.</w:t>
      </w:r>
    </w:p>
    <w:p w14:paraId="4DA15AF4" w14:textId="5A2184ED" w:rsidR="005F4CAF" w:rsidRDefault="005F4CAF" w:rsidP="00D20084">
      <w:pPr>
        <w:spacing w:after="0" w:line="240" w:lineRule="auto"/>
        <w:jc w:val="both"/>
        <w:rPr>
          <w:rFonts w:ascii="Arial" w:eastAsia="Times New Roman" w:hAnsi="Arial" w:cs="Arial"/>
          <w:b/>
          <w:bCs/>
          <w:color w:val="000000"/>
          <w:sz w:val="24"/>
          <w:szCs w:val="24"/>
          <w:lang w:eastAsia="pt-BR"/>
        </w:rPr>
      </w:pPr>
    </w:p>
    <w:p w14:paraId="52F569FD" w14:textId="77777777" w:rsidR="00D20084" w:rsidRPr="00D20084" w:rsidRDefault="00D20084" w:rsidP="00D20084">
      <w:pPr>
        <w:spacing w:after="0" w:line="240" w:lineRule="auto"/>
        <w:jc w:val="both"/>
        <w:rPr>
          <w:rFonts w:ascii="Arial" w:eastAsia="Times New Roman" w:hAnsi="Arial" w:cs="Arial"/>
          <w:b/>
          <w:bCs/>
          <w:color w:val="000000"/>
          <w:sz w:val="24"/>
          <w:szCs w:val="24"/>
          <w:lang w:eastAsia="pt-BR"/>
        </w:rPr>
      </w:pPr>
    </w:p>
    <w:p w14:paraId="422B2852" w14:textId="7BB538D4"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2</w:t>
      </w:r>
    </w:p>
    <w:p w14:paraId="0CB697ED"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DEFINICIONES</w:t>
      </w:r>
    </w:p>
    <w:p w14:paraId="53EF132C" w14:textId="77777777" w:rsidR="005F4CAF" w:rsidRPr="00D20084" w:rsidRDefault="005F4CAF" w:rsidP="00D20084">
      <w:pPr>
        <w:spacing w:after="0" w:line="240" w:lineRule="auto"/>
        <w:jc w:val="center"/>
        <w:rPr>
          <w:rFonts w:ascii="Arial" w:hAnsi="Arial" w:cs="Arial"/>
          <w:b/>
          <w:bCs/>
          <w:color w:val="1B1B1C"/>
          <w:sz w:val="24"/>
          <w:szCs w:val="24"/>
        </w:rPr>
      </w:pPr>
    </w:p>
    <w:p w14:paraId="15BF620B" w14:textId="2FB38975" w:rsidR="005F4CAF" w:rsidRPr="00D20084" w:rsidRDefault="001D0063" w:rsidP="00D20084">
      <w:pPr>
        <w:spacing w:after="0" w:line="240" w:lineRule="auto"/>
        <w:jc w:val="both"/>
        <w:rPr>
          <w:rFonts w:ascii="Arial" w:hAnsi="Arial" w:cs="Arial"/>
          <w:sz w:val="24"/>
          <w:szCs w:val="24"/>
        </w:rPr>
      </w:pPr>
      <w:r>
        <w:rPr>
          <w:rFonts w:ascii="Arial" w:hAnsi="Arial" w:cs="Arial"/>
          <w:color w:val="1B1B1C"/>
          <w:sz w:val="24"/>
          <w:szCs w:val="24"/>
        </w:rPr>
        <w:t xml:space="preserve">1. </w:t>
      </w:r>
      <w:r w:rsidR="00F16874" w:rsidRPr="00D20084">
        <w:rPr>
          <w:rFonts w:ascii="Arial" w:hAnsi="Arial" w:cs="Arial"/>
          <w:color w:val="1B1B1C"/>
          <w:sz w:val="24"/>
          <w:szCs w:val="24"/>
        </w:rPr>
        <w:t>A los efectos del presente Acuerdo,</w:t>
      </w:r>
      <w:r w:rsidR="00F16874" w:rsidRPr="00D20084">
        <w:rPr>
          <w:rFonts w:ascii="Arial" w:hAnsi="Arial" w:cs="Arial"/>
          <w:color w:val="303031"/>
          <w:sz w:val="24"/>
          <w:szCs w:val="24"/>
        </w:rPr>
        <w:t xml:space="preserve"> </w:t>
      </w:r>
      <w:r w:rsidR="00F16874" w:rsidRPr="00D20084">
        <w:rPr>
          <w:rFonts w:ascii="Arial" w:hAnsi="Arial" w:cs="Arial"/>
          <w:color w:val="1B1B1C"/>
          <w:sz w:val="24"/>
          <w:szCs w:val="24"/>
        </w:rPr>
        <w:t xml:space="preserve">se entenderá por </w:t>
      </w:r>
      <w:r w:rsidR="00F16874" w:rsidRPr="00D20084">
        <w:rPr>
          <w:rFonts w:ascii="Arial" w:hAnsi="Arial" w:cs="Arial"/>
          <w:color w:val="303031"/>
          <w:sz w:val="24"/>
          <w:szCs w:val="24"/>
        </w:rPr>
        <w:t>“</w:t>
      </w:r>
      <w:r w:rsidR="00F16874" w:rsidRPr="00D20084">
        <w:rPr>
          <w:rFonts w:ascii="Arial" w:hAnsi="Arial" w:cs="Arial"/>
          <w:color w:val="1B1B1C"/>
          <w:sz w:val="24"/>
          <w:szCs w:val="24"/>
        </w:rPr>
        <w:t>firma digital</w:t>
      </w:r>
      <w:r w:rsidR="00F16874" w:rsidRPr="00D20084">
        <w:rPr>
          <w:rFonts w:ascii="Arial" w:hAnsi="Arial" w:cs="Arial"/>
          <w:color w:val="303031"/>
          <w:sz w:val="24"/>
          <w:szCs w:val="24"/>
        </w:rPr>
        <w:t xml:space="preserve">” </w:t>
      </w:r>
      <w:r w:rsidR="00F16874" w:rsidRPr="00D20084">
        <w:rPr>
          <w:rFonts w:ascii="Arial" w:hAnsi="Arial" w:cs="Arial"/>
          <w:color w:val="1B1B1C"/>
          <w:sz w:val="24"/>
          <w:szCs w:val="24"/>
        </w:rPr>
        <w:t xml:space="preserve">los datos en forma electrónica resultantes de la aplicación de un proceso matemático a un documento digital, que se vale de un elemento criptográfico, que requiere información de exclusivo control del firmante, la que es asociada a una persona o entidad originaria, </w:t>
      </w:r>
      <w:r w:rsidR="00F16874" w:rsidRPr="00D20084">
        <w:rPr>
          <w:rFonts w:ascii="Arial" w:hAnsi="Arial" w:cs="Arial"/>
          <w:color w:val="303031"/>
          <w:sz w:val="24"/>
          <w:szCs w:val="24"/>
        </w:rPr>
        <w:t>i</w:t>
      </w:r>
      <w:r w:rsidR="00F16874" w:rsidRPr="00D20084">
        <w:rPr>
          <w:rFonts w:ascii="Arial" w:hAnsi="Arial" w:cs="Arial"/>
          <w:color w:val="1B1B1C"/>
          <w:sz w:val="24"/>
          <w:szCs w:val="24"/>
        </w:rPr>
        <w:t xml:space="preserve">dentificada de forma inequívoca, y emitida por un </w:t>
      </w:r>
      <w:r w:rsidRPr="00D20084">
        <w:rPr>
          <w:rFonts w:ascii="Arial" w:hAnsi="Arial" w:cs="Arial"/>
          <w:color w:val="1B1B1C"/>
          <w:sz w:val="24"/>
          <w:szCs w:val="24"/>
        </w:rPr>
        <w:t xml:space="preserve">prestador de servicios </w:t>
      </w:r>
      <w:r w:rsidR="00F16874" w:rsidRPr="00D20084">
        <w:rPr>
          <w:rFonts w:ascii="Arial" w:hAnsi="Arial" w:cs="Arial"/>
          <w:color w:val="1B1B1C"/>
          <w:sz w:val="24"/>
          <w:szCs w:val="24"/>
        </w:rPr>
        <w:t xml:space="preserve">de </w:t>
      </w:r>
      <w:r w:rsidRPr="00D20084">
        <w:rPr>
          <w:rFonts w:ascii="Arial" w:hAnsi="Arial" w:cs="Arial"/>
          <w:color w:val="1B1B1C"/>
          <w:sz w:val="24"/>
          <w:szCs w:val="24"/>
        </w:rPr>
        <w:t xml:space="preserve">certificación acreditado </w:t>
      </w:r>
      <w:r w:rsidR="00F16874" w:rsidRPr="00D20084">
        <w:rPr>
          <w:rFonts w:ascii="Arial" w:hAnsi="Arial" w:cs="Arial"/>
          <w:color w:val="1B1B1C"/>
          <w:sz w:val="24"/>
          <w:szCs w:val="24"/>
        </w:rPr>
        <w:t xml:space="preserve">por cada </w:t>
      </w:r>
      <w:r w:rsidR="00F16874" w:rsidRPr="00D20084">
        <w:rPr>
          <w:rFonts w:ascii="Arial" w:eastAsia="Arial" w:hAnsi="Arial" w:cs="Arial"/>
          <w:color w:val="1B1B1C"/>
          <w:sz w:val="24"/>
          <w:szCs w:val="24"/>
        </w:rPr>
        <w:t>un</w:t>
      </w:r>
      <w:r w:rsidR="002B49D1">
        <w:rPr>
          <w:rFonts w:ascii="Arial" w:eastAsia="Arial" w:hAnsi="Arial" w:cs="Arial"/>
          <w:color w:val="1B1B1C"/>
          <w:sz w:val="24"/>
          <w:szCs w:val="24"/>
        </w:rPr>
        <w:t>a</w:t>
      </w:r>
      <w:r w:rsidR="00F16874" w:rsidRPr="00D20084">
        <w:rPr>
          <w:rFonts w:ascii="Arial" w:hAnsi="Arial" w:cs="Arial"/>
          <w:color w:val="1B1B1C"/>
          <w:sz w:val="24"/>
          <w:szCs w:val="24"/>
        </w:rPr>
        <w:t xml:space="preserve"> de </w:t>
      </w:r>
      <w:r>
        <w:rPr>
          <w:rFonts w:ascii="Arial" w:eastAsia="Arial" w:hAnsi="Arial" w:cs="Arial"/>
          <w:color w:val="1B1B1C"/>
          <w:sz w:val="24"/>
          <w:szCs w:val="24"/>
        </w:rPr>
        <w:t xml:space="preserve">las </w:t>
      </w:r>
      <w:r w:rsidR="00F16874" w:rsidRPr="00D20084">
        <w:rPr>
          <w:rFonts w:ascii="Arial" w:hAnsi="Arial" w:cs="Arial"/>
          <w:color w:val="1B1B1C"/>
          <w:sz w:val="24"/>
          <w:szCs w:val="24"/>
        </w:rPr>
        <w:t>Partes</w:t>
      </w:r>
      <w:r w:rsidR="00F16874" w:rsidRPr="00D20084">
        <w:rPr>
          <w:rFonts w:ascii="Arial" w:hAnsi="Arial" w:cs="Arial"/>
          <w:color w:val="575757"/>
          <w:sz w:val="24"/>
          <w:szCs w:val="24"/>
        </w:rPr>
        <w:t>.</w:t>
      </w:r>
    </w:p>
    <w:p w14:paraId="6A20F86A" w14:textId="77777777" w:rsidR="005F4CAF" w:rsidRPr="00D20084" w:rsidRDefault="005F4CAF" w:rsidP="00D20084">
      <w:pPr>
        <w:spacing w:after="0" w:line="240" w:lineRule="auto"/>
        <w:jc w:val="both"/>
        <w:rPr>
          <w:rFonts w:ascii="Arial" w:hAnsi="Arial" w:cs="Arial"/>
          <w:color w:val="1B1B1C"/>
          <w:sz w:val="24"/>
          <w:szCs w:val="24"/>
        </w:rPr>
      </w:pPr>
    </w:p>
    <w:p w14:paraId="0DE6F219" w14:textId="1DC17E83" w:rsidR="005F4CAF" w:rsidRPr="00D20084" w:rsidRDefault="001D0063" w:rsidP="00D20084">
      <w:pPr>
        <w:spacing w:after="0" w:line="240" w:lineRule="auto"/>
        <w:jc w:val="both"/>
        <w:rPr>
          <w:rFonts w:ascii="Arial" w:hAnsi="Arial" w:cs="Arial"/>
          <w:color w:val="1B1B1C"/>
          <w:sz w:val="24"/>
          <w:szCs w:val="24"/>
        </w:rPr>
      </w:pPr>
      <w:r>
        <w:rPr>
          <w:rFonts w:ascii="Arial" w:hAnsi="Arial" w:cs="Arial"/>
          <w:color w:val="1B1B1C"/>
          <w:sz w:val="24"/>
          <w:szCs w:val="24"/>
        </w:rPr>
        <w:t xml:space="preserve">2. </w:t>
      </w:r>
      <w:r w:rsidR="00F16874" w:rsidRPr="00D20084">
        <w:rPr>
          <w:rFonts w:ascii="Arial" w:hAnsi="Arial" w:cs="Arial"/>
          <w:color w:val="1B1B1C"/>
          <w:sz w:val="24"/>
          <w:szCs w:val="24"/>
        </w:rPr>
        <w:t>La denominación</w:t>
      </w:r>
      <w:r w:rsidR="002B49D1">
        <w:rPr>
          <w:rFonts w:ascii="Arial" w:hAnsi="Arial" w:cs="Arial"/>
          <w:color w:val="1B1B1C"/>
          <w:sz w:val="24"/>
          <w:szCs w:val="24"/>
        </w:rPr>
        <w:t xml:space="preserve"> </w:t>
      </w:r>
      <w:proofErr w:type="gramStart"/>
      <w:r w:rsidR="002B49D1" w:rsidRPr="00D20084">
        <w:rPr>
          <w:rFonts w:ascii="Arial" w:hAnsi="Arial" w:cs="Arial"/>
          <w:color w:val="1B1B1C"/>
          <w:sz w:val="24"/>
          <w:szCs w:val="24"/>
        </w:rPr>
        <w:t>prestador de servicios de certificación acreditado</w:t>
      </w:r>
      <w:proofErr w:type="gramEnd"/>
      <w:r w:rsidR="002B49D1" w:rsidRPr="00D20084">
        <w:rPr>
          <w:rFonts w:ascii="Arial" w:hAnsi="Arial" w:cs="Arial"/>
          <w:color w:val="1B1B1C"/>
          <w:sz w:val="24"/>
          <w:szCs w:val="24"/>
        </w:rPr>
        <w:t xml:space="preserve"> </w:t>
      </w:r>
      <w:r w:rsidR="00F16874" w:rsidRPr="00D20084">
        <w:rPr>
          <w:rFonts w:ascii="Arial" w:hAnsi="Arial" w:cs="Arial"/>
          <w:color w:val="1B1B1C"/>
          <w:sz w:val="24"/>
          <w:szCs w:val="24"/>
        </w:rPr>
        <w:t xml:space="preserve">será considerada equivalente a la de </w:t>
      </w:r>
      <w:r w:rsidR="002B49D1" w:rsidRPr="00D20084">
        <w:rPr>
          <w:rFonts w:ascii="Arial" w:hAnsi="Arial" w:cs="Arial"/>
          <w:color w:val="1B1B1C"/>
          <w:sz w:val="24"/>
          <w:szCs w:val="24"/>
        </w:rPr>
        <w:t xml:space="preserve">autoridad certificadora acreditada y certificador licenciado </w:t>
      </w:r>
      <w:r w:rsidR="00F16874" w:rsidRPr="00D20084">
        <w:rPr>
          <w:rFonts w:ascii="Arial" w:hAnsi="Arial" w:cs="Arial"/>
          <w:color w:val="1B1B1C"/>
          <w:sz w:val="24"/>
          <w:szCs w:val="24"/>
        </w:rPr>
        <w:t>a los fines de este Acuerdo.</w:t>
      </w:r>
    </w:p>
    <w:p w14:paraId="6FE258A9" w14:textId="2BEFEC59" w:rsidR="005F4CAF" w:rsidRDefault="005F4CAF" w:rsidP="00D20084">
      <w:pPr>
        <w:spacing w:after="0" w:line="240" w:lineRule="auto"/>
        <w:jc w:val="both"/>
        <w:rPr>
          <w:rFonts w:ascii="Arial" w:eastAsia="Times New Roman" w:hAnsi="Arial" w:cs="Arial"/>
          <w:b/>
          <w:bCs/>
          <w:color w:val="000000"/>
          <w:sz w:val="24"/>
          <w:szCs w:val="24"/>
          <w:lang w:eastAsia="pt-BR"/>
        </w:rPr>
      </w:pPr>
    </w:p>
    <w:p w14:paraId="2E4AD937" w14:textId="087BE661" w:rsidR="00D20084" w:rsidRDefault="00D20084" w:rsidP="00D20084">
      <w:pPr>
        <w:spacing w:after="0" w:line="240" w:lineRule="auto"/>
        <w:jc w:val="both"/>
        <w:rPr>
          <w:rFonts w:ascii="Arial" w:eastAsia="Times New Roman" w:hAnsi="Arial" w:cs="Arial"/>
          <w:b/>
          <w:bCs/>
          <w:color w:val="000000"/>
          <w:sz w:val="24"/>
          <w:szCs w:val="24"/>
          <w:lang w:eastAsia="pt-BR"/>
        </w:rPr>
      </w:pPr>
    </w:p>
    <w:p w14:paraId="1441D116" w14:textId="77777777" w:rsidR="00D20084" w:rsidRPr="00D20084" w:rsidRDefault="00D20084" w:rsidP="00D20084">
      <w:pPr>
        <w:spacing w:after="0" w:line="240" w:lineRule="auto"/>
        <w:jc w:val="both"/>
        <w:rPr>
          <w:rFonts w:ascii="Arial" w:eastAsia="Times New Roman" w:hAnsi="Arial" w:cs="Arial"/>
          <w:b/>
          <w:bCs/>
          <w:color w:val="000000"/>
          <w:sz w:val="24"/>
          <w:szCs w:val="24"/>
          <w:lang w:eastAsia="pt-BR"/>
        </w:rPr>
      </w:pPr>
    </w:p>
    <w:p w14:paraId="59703258" w14:textId="72521C1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lastRenderedPageBreak/>
        <w:t>ARTÍCULO 3</w:t>
      </w:r>
    </w:p>
    <w:p w14:paraId="404849FD" w14:textId="24885F25" w:rsidR="005F4CAF" w:rsidRPr="00D20084" w:rsidRDefault="00F16874" w:rsidP="00D20084">
      <w:pPr>
        <w:tabs>
          <w:tab w:val="left" w:pos="1650"/>
          <w:tab w:val="center" w:pos="4252"/>
        </w:tabs>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VALIDEZ</w:t>
      </w:r>
    </w:p>
    <w:p w14:paraId="2907C15E" w14:textId="77777777" w:rsidR="00AC52BD" w:rsidRPr="00D20084" w:rsidRDefault="00AC52BD" w:rsidP="00D20084">
      <w:pPr>
        <w:spacing w:after="0" w:line="240" w:lineRule="auto"/>
        <w:jc w:val="both"/>
        <w:rPr>
          <w:rFonts w:ascii="Arial" w:hAnsi="Arial" w:cs="Arial"/>
          <w:b/>
          <w:bCs/>
          <w:color w:val="1B1B1C"/>
          <w:sz w:val="24"/>
          <w:szCs w:val="24"/>
        </w:rPr>
      </w:pPr>
    </w:p>
    <w:p w14:paraId="50A07D09" w14:textId="69A114B7" w:rsidR="005F4CAF" w:rsidRPr="00D20084" w:rsidRDefault="00F16874" w:rsidP="00D20084">
      <w:pPr>
        <w:spacing w:after="0" w:line="240" w:lineRule="auto"/>
        <w:jc w:val="both"/>
        <w:rPr>
          <w:rFonts w:ascii="Arial" w:hAnsi="Arial" w:cs="Arial"/>
          <w:color w:val="1B1B1C"/>
          <w:sz w:val="24"/>
          <w:szCs w:val="24"/>
        </w:rPr>
      </w:pPr>
      <w:r w:rsidRPr="00D20084">
        <w:rPr>
          <w:rFonts w:ascii="Arial" w:hAnsi="Arial" w:cs="Arial"/>
          <w:color w:val="1B1B1C"/>
          <w:sz w:val="24"/>
          <w:szCs w:val="24"/>
        </w:rPr>
        <w:t>Los certificados de firma digital emitidos e</w:t>
      </w:r>
      <w:r w:rsidR="002B49D1">
        <w:rPr>
          <w:rFonts w:ascii="Arial" w:hAnsi="Arial" w:cs="Arial"/>
          <w:color w:val="1B1B1C"/>
          <w:sz w:val="24"/>
          <w:szCs w:val="24"/>
        </w:rPr>
        <w:t xml:space="preserve">n una </w:t>
      </w:r>
      <w:r w:rsidRPr="00D20084">
        <w:rPr>
          <w:rFonts w:ascii="Arial" w:hAnsi="Arial" w:cs="Arial"/>
          <w:color w:val="1B1B1C"/>
          <w:sz w:val="24"/>
          <w:szCs w:val="24"/>
        </w:rPr>
        <w:t xml:space="preserve">Parte tendrán la misma validez jurídica </w:t>
      </w:r>
      <w:r w:rsidRPr="00D20084">
        <w:rPr>
          <w:rFonts w:ascii="Arial" w:eastAsia="Arial" w:hAnsi="Arial" w:cs="Arial"/>
          <w:color w:val="1B1B1C"/>
          <w:sz w:val="24"/>
          <w:szCs w:val="24"/>
        </w:rPr>
        <w:t>en otr</w:t>
      </w:r>
      <w:r w:rsidR="002B49D1">
        <w:rPr>
          <w:rFonts w:ascii="Arial" w:eastAsia="Arial" w:hAnsi="Arial" w:cs="Arial"/>
          <w:color w:val="1B1B1C"/>
          <w:sz w:val="24"/>
          <w:szCs w:val="24"/>
        </w:rPr>
        <w:t>a</w:t>
      </w:r>
      <w:r w:rsidRPr="00D20084">
        <w:rPr>
          <w:rFonts w:ascii="Arial" w:hAnsi="Arial" w:cs="Arial"/>
          <w:color w:val="1B1B1C"/>
          <w:sz w:val="24"/>
          <w:szCs w:val="24"/>
        </w:rPr>
        <w:t xml:space="preserve"> Parte, siempre que sean emitidos por un </w:t>
      </w:r>
      <w:r w:rsidR="002B49D1" w:rsidRPr="00D20084">
        <w:rPr>
          <w:rFonts w:ascii="Arial" w:eastAsia="Arial" w:hAnsi="Arial" w:cs="Arial"/>
          <w:color w:val="1B1B1C"/>
          <w:sz w:val="24"/>
          <w:szCs w:val="24"/>
        </w:rPr>
        <w:t>prestador</w:t>
      </w:r>
      <w:r w:rsidR="002B49D1" w:rsidRPr="00D20084">
        <w:rPr>
          <w:rFonts w:ascii="Arial" w:hAnsi="Arial" w:cs="Arial"/>
          <w:color w:val="1B1B1C"/>
          <w:sz w:val="24"/>
          <w:szCs w:val="24"/>
        </w:rPr>
        <w:t xml:space="preserve"> de </w:t>
      </w:r>
      <w:r w:rsidR="002B49D1" w:rsidRPr="00D20084">
        <w:rPr>
          <w:rFonts w:ascii="Arial" w:eastAsia="Arial" w:hAnsi="Arial" w:cs="Arial"/>
          <w:color w:val="1B1B1C"/>
          <w:sz w:val="24"/>
          <w:szCs w:val="24"/>
        </w:rPr>
        <w:t>servicios</w:t>
      </w:r>
      <w:r w:rsidR="002B49D1" w:rsidRPr="00D20084">
        <w:rPr>
          <w:rFonts w:ascii="Arial" w:hAnsi="Arial" w:cs="Arial"/>
          <w:color w:val="1B1B1C"/>
          <w:sz w:val="24"/>
          <w:szCs w:val="24"/>
        </w:rPr>
        <w:t xml:space="preserve"> de certificación acreditado </w:t>
      </w:r>
      <w:r w:rsidRPr="00D20084">
        <w:rPr>
          <w:rFonts w:ascii="Arial" w:hAnsi="Arial" w:cs="Arial"/>
          <w:color w:val="1B1B1C"/>
          <w:sz w:val="24"/>
          <w:szCs w:val="24"/>
        </w:rPr>
        <w:t>conforme a las siguientes condiciones:</w:t>
      </w:r>
    </w:p>
    <w:p w14:paraId="37E9B2AA" w14:textId="77777777" w:rsidR="005F4CAF" w:rsidRPr="00D20084" w:rsidRDefault="005F4CAF" w:rsidP="00D20084">
      <w:pPr>
        <w:spacing w:after="0" w:line="240" w:lineRule="auto"/>
        <w:ind w:hanging="720"/>
        <w:jc w:val="both"/>
        <w:rPr>
          <w:rFonts w:ascii="Arial" w:hAnsi="Arial" w:cs="Arial"/>
          <w:color w:val="1B1B1C"/>
          <w:sz w:val="24"/>
          <w:szCs w:val="24"/>
        </w:rPr>
      </w:pPr>
    </w:p>
    <w:p w14:paraId="1B77E8EB" w14:textId="1272FD60" w:rsidR="005F4CAF" w:rsidRPr="00D20084" w:rsidRDefault="00AC52BD" w:rsidP="00D20084">
      <w:pPr>
        <w:pStyle w:val="Prrafodelista"/>
        <w:spacing w:after="0" w:line="240" w:lineRule="auto"/>
        <w:ind w:left="142"/>
        <w:jc w:val="both"/>
        <w:rPr>
          <w:rFonts w:ascii="Arial" w:hAnsi="Arial" w:cs="Arial"/>
          <w:color w:val="474747"/>
          <w:sz w:val="24"/>
          <w:szCs w:val="24"/>
          <w:lang w:val="es-AR"/>
        </w:rPr>
      </w:pPr>
      <w:r w:rsidRPr="00D20084">
        <w:rPr>
          <w:rFonts w:ascii="Arial" w:hAnsi="Arial" w:cs="Arial"/>
          <w:color w:val="1B1B1C"/>
          <w:sz w:val="24"/>
          <w:szCs w:val="24"/>
          <w:lang w:val="es-AR"/>
        </w:rPr>
        <w:t xml:space="preserve">a) </w:t>
      </w:r>
      <w:r w:rsidR="002B49D1">
        <w:rPr>
          <w:rFonts w:ascii="Arial" w:hAnsi="Arial" w:cs="Arial"/>
          <w:color w:val="1B1B1C"/>
          <w:sz w:val="24"/>
          <w:szCs w:val="24"/>
          <w:lang w:val="es-AR"/>
        </w:rPr>
        <w:t>q</w:t>
      </w:r>
      <w:r w:rsidR="00F16874" w:rsidRPr="00D20084">
        <w:rPr>
          <w:rFonts w:ascii="Arial" w:hAnsi="Arial" w:cs="Arial"/>
          <w:color w:val="1B1B1C"/>
          <w:sz w:val="24"/>
          <w:szCs w:val="24"/>
          <w:lang w:val="es-AR"/>
        </w:rPr>
        <w:t xml:space="preserve">ue respondan a </w:t>
      </w:r>
      <w:r w:rsidR="00F16874" w:rsidRPr="00D20084">
        <w:rPr>
          <w:rFonts w:ascii="Arial" w:hAnsi="Arial" w:cs="Arial"/>
          <w:color w:val="303031"/>
          <w:sz w:val="24"/>
          <w:szCs w:val="24"/>
          <w:lang w:val="es-AR"/>
        </w:rPr>
        <w:t>e</w:t>
      </w:r>
      <w:r w:rsidR="00F16874" w:rsidRPr="00D20084">
        <w:rPr>
          <w:rFonts w:ascii="Arial" w:hAnsi="Arial" w:cs="Arial"/>
          <w:color w:val="1B1B1C"/>
          <w:sz w:val="24"/>
          <w:szCs w:val="24"/>
          <w:lang w:val="es-AR"/>
        </w:rPr>
        <w:t>stándares reconocidos internacionalmente</w:t>
      </w:r>
      <w:r w:rsidR="00F16874" w:rsidRPr="00D20084">
        <w:rPr>
          <w:rFonts w:ascii="Arial" w:hAnsi="Arial" w:cs="Arial"/>
          <w:color w:val="474747"/>
          <w:sz w:val="24"/>
          <w:szCs w:val="24"/>
          <w:lang w:val="es-AR"/>
        </w:rPr>
        <w:t xml:space="preserve">, </w:t>
      </w:r>
      <w:r w:rsidR="00F16874" w:rsidRPr="00D20084">
        <w:rPr>
          <w:rFonts w:ascii="Arial" w:hAnsi="Arial" w:cs="Arial"/>
          <w:color w:val="1B1B1C"/>
          <w:sz w:val="24"/>
          <w:szCs w:val="24"/>
          <w:lang w:val="es-AR"/>
        </w:rPr>
        <w:t>conforme lo establezca la autoridad des</w:t>
      </w:r>
      <w:r w:rsidR="00F16874" w:rsidRPr="00D20084">
        <w:rPr>
          <w:rFonts w:ascii="Arial" w:hAnsi="Arial" w:cs="Arial"/>
          <w:color w:val="303031"/>
          <w:sz w:val="24"/>
          <w:szCs w:val="24"/>
          <w:lang w:val="es-AR"/>
        </w:rPr>
        <w:t xml:space="preserve">ignada </w:t>
      </w:r>
      <w:r w:rsidR="00F16874" w:rsidRPr="00D20084">
        <w:rPr>
          <w:rFonts w:ascii="Arial" w:hAnsi="Arial" w:cs="Arial"/>
          <w:color w:val="1B1B1C"/>
          <w:sz w:val="24"/>
          <w:szCs w:val="24"/>
          <w:lang w:val="es-AR"/>
        </w:rPr>
        <w:t xml:space="preserve">por cada Parte en el </w:t>
      </w:r>
      <w:r w:rsidR="002B49D1">
        <w:rPr>
          <w:rFonts w:ascii="Arial" w:hAnsi="Arial" w:cs="Arial"/>
          <w:color w:val="1B1B1C"/>
          <w:sz w:val="24"/>
          <w:szCs w:val="24"/>
          <w:lang w:val="es-AR"/>
        </w:rPr>
        <w:t>a</w:t>
      </w:r>
      <w:r w:rsidR="00F16874" w:rsidRPr="00D20084">
        <w:rPr>
          <w:rFonts w:ascii="Arial" w:hAnsi="Arial" w:cs="Arial"/>
          <w:color w:val="1B1B1C"/>
          <w:sz w:val="24"/>
          <w:szCs w:val="24"/>
          <w:lang w:val="es-AR"/>
        </w:rPr>
        <w:t>rtículo 8</w:t>
      </w:r>
      <w:r w:rsidR="00F16874" w:rsidRPr="00D20084">
        <w:rPr>
          <w:rFonts w:ascii="Arial" w:hAnsi="Arial" w:cs="Arial"/>
          <w:color w:val="474747"/>
          <w:sz w:val="24"/>
          <w:szCs w:val="24"/>
          <w:lang w:val="es-AR"/>
        </w:rPr>
        <w:t>;</w:t>
      </w:r>
    </w:p>
    <w:p w14:paraId="622F4BF2" w14:textId="77777777" w:rsidR="005F4CAF" w:rsidRPr="00D20084" w:rsidRDefault="005F4CAF" w:rsidP="00D20084">
      <w:pPr>
        <w:spacing w:after="0" w:line="240" w:lineRule="auto"/>
        <w:ind w:hanging="720"/>
        <w:jc w:val="both"/>
        <w:rPr>
          <w:rFonts w:ascii="Arial" w:hAnsi="Arial" w:cs="Arial"/>
          <w:color w:val="000000"/>
          <w:sz w:val="24"/>
          <w:szCs w:val="24"/>
        </w:rPr>
      </w:pPr>
    </w:p>
    <w:p w14:paraId="4B81752E" w14:textId="5366A895" w:rsidR="005F4CAF" w:rsidRPr="00D20084" w:rsidRDefault="00AC52BD" w:rsidP="00D20084">
      <w:pPr>
        <w:spacing w:after="0" w:line="240" w:lineRule="auto"/>
        <w:ind w:left="142"/>
        <w:jc w:val="both"/>
        <w:rPr>
          <w:rFonts w:ascii="Arial" w:hAnsi="Arial" w:cs="Arial"/>
          <w:color w:val="000000"/>
          <w:sz w:val="24"/>
          <w:szCs w:val="24"/>
        </w:rPr>
      </w:pPr>
      <w:r w:rsidRPr="00D20084">
        <w:rPr>
          <w:rFonts w:ascii="Arial" w:hAnsi="Arial" w:cs="Arial"/>
          <w:color w:val="000000"/>
          <w:sz w:val="24"/>
          <w:szCs w:val="24"/>
        </w:rPr>
        <w:t xml:space="preserve">b) </w:t>
      </w:r>
      <w:r w:rsidR="002B49D1">
        <w:rPr>
          <w:rFonts w:ascii="Arial" w:hAnsi="Arial" w:cs="Arial"/>
          <w:color w:val="1B1B1C"/>
          <w:sz w:val="24"/>
          <w:szCs w:val="24"/>
        </w:rPr>
        <w:t>q</w:t>
      </w:r>
      <w:r w:rsidR="00F16874" w:rsidRPr="00D20084">
        <w:rPr>
          <w:rFonts w:ascii="Arial" w:hAnsi="Arial" w:cs="Arial"/>
          <w:color w:val="1B1B1C"/>
          <w:sz w:val="24"/>
          <w:szCs w:val="24"/>
        </w:rPr>
        <w:t>ue contengan, como mínimo, datos que permitan:</w:t>
      </w:r>
    </w:p>
    <w:p w14:paraId="40793FA0" w14:textId="77777777" w:rsidR="005F4CAF" w:rsidRPr="00D20084" w:rsidRDefault="005F4CAF" w:rsidP="00D20084">
      <w:pPr>
        <w:spacing w:after="0" w:line="240" w:lineRule="auto"/>
        <w:ind w:hanging="720"/>
        <w:jc w:val="both"/>
        <w:rPr>
          <w:rFonts w:ascii="Arial" w:hAnsi="Arial" w:cs="Arial"/>
          <w:color w:val="1B1B1C"/>
          <w:sz w:val="24"/>
          <w:szCs w:val="24"/>
        </w:rPr>
      </w:pPr>
    </w:p>
    <w:p w14:paraId="068AB5C5" w14:textId="507561E7" w:rsidR="005F4CAF" w:rsidRPr="00D20084" w:rsidRDefault="00F16874" w:rsidP="00D20084">
      <w:pPr>
        <w:spacing w:after="0" w:line="240" w:lineRule="auto"/>
        <w:ind w:left="567" w:hanging="141"/>
        <w:jc w:val="both"/>
        <w:rPr>
          <w:rFonts w:ascii="Arial" w:hAnsi="Arial" w:cs="Arial"/>
          <w:color w:val="1B1B1C"/>
          <w:sz w:val="24"/>
          <w:szCs w:val="24"/>
        </w:rPr>
      </w:pPr>
      <w:r w:rsidRPr="00D20084">
        <w:rPr>
          <w:rFonts w:ascii="Arial" w:hAnsi="Arial" w:cs="Arial"/>
          <w:color w:val="1B1B1C"/>
          <w:sz w:val="24"/>
          <w:szCs w:val="24"/>
        </w:rPr>
        <w:t xml:space="preserve">(i) </w:t>
      </w:r>
      <w:r w:rsidR="002B49D1">
        <w:rPr>
          <w:rFonts w:ascii="Arial" w:hAnsi="Arial" w:cs="Arial"/>
          <w:color w:val="1B1B1C"/>
          <w:sz w:val="24"/>
          <w:szCs w:val="24"/>
        </w:rPr>
        <w:t>i</w:t>
      </w:r>
      <w:r w:rsidRPr="00D20084">
        <w:rPr>
          <w:rFonts w:ascii="Arial" w:hAnsi="Arial" w:cs="Arial"/>
          <w:color w:val="1B1B1C"/>
          <w:sz w:val="24"/>
          <w:szCs w:val="24"/>
        </w:rPr>
        <w:t>dentificar inequívocamente a su titular y al prestador de servicios de certificación que lo emitió, indicando su período de vigencia y los datos que permitan su identificación única</w:t>
      </w:r>
      <w:r w:rsidR="002B49D1">
        <w:rPr>
          <w:rFonts w:ascii="Arial" w:hAnsi="Arial" w:cs="Arial"/>
          <w:color w:val="1B1B1C"/>
          <w:sz w:val="24"/>
          <w:szCs w:val="24"/>
        </w:rPr>
        <w:t>;</w:t>
      </w:r>
    </w:p>
    <w:p w14:paraId="126BF57A" w14:textId="77777777" w:rsidR="005F4CAF" w:rsidRPr="00D20084" w:rsidRDefault="005F4CAF" w:rsidP="00D20084">
      <w:pPr>
        <w:spacing w:after="0" w:line="240" w:lineRule="auto"/>
        <w:ind w:left="567" w:hanging="141"/>
        <w:jc w:val="both"/>
        <w:rPr>
          <w:rFonts w:ascii="Arial" w:hAnsi="Arial" w:cs="Arial"/>
          <w:color w:val="1B1B1C"/>
          <w:sz w:val="24"/>
          <w:szCs w:val="24"/>
        </w:rPr>
      </w:pPr>
    </w:p>
    <w:p w14:paraId="52B4F18E" w14:textId="55D56BFD" w:rsidR="005F4CAF" w:rsidRPr="00D20084" w:rsidRDefault="00F16874" w:rsidP="00D20084">
      <w:pPr>
        <w:spacing w:after="0" w:line="240" w:lineRule="auto"/>
        <w:ind w:left="567" w:hanging="141"/>
        <w:jc w:val="both"/>
        <w:rPr>
          <w:rFonts w:ascii="Arial" w:hAnsi="Arial" w:cs="Arial"/>
          <w:color w:val="1B1B1C"/>
          <w:sz w:val="24"/>
          <w:szCs w:val="24"/>
        </w:rPr>
      </w:pPr>
      <w:r w:rsidRPr="00D20084">
        <w:rPr>
          <w:rFonts w:ascii="Arial" w:hAnsi="Arial" w:cs="Arial"/>
          <w:color w:val="1B1B1C"/>
          <w:sz w:val="24"/>
          <w:szCs w:val="24"/>
        </w:rPr>
        <w:t xml:space="preserve">(ii) </w:t>
      </w:r>
      <w:r w:rsidR="002B49D1">
        <w:rPr>
          <w:rFonts w:ascii="Arial" w:hAnsi="Arial" w:cs="Arial"/>
          <w:color w:val="1B1B1C"/>
          <w:sz w:val="24"/>
          <w:szCs w:val="24"/>
        </w:rPr>
        <w:t>s</w:t>
      </w:r>
      <w:r w:rsidRPr="00D20084">
        <w:rPr>
          <w:rFonts w:ascii="Arial" w:hAnsi="Arial" w:cs="Arial"/>
          <w:color w:val="1B1B1C"/>
          <w:sz w:val="24"/>
          <w:szCs w:val="24"/>
        </w:rPr>
        <w:t>er susceptible de verificación respecto de su estado de revocación;</w:t>
      </w:r>
    </w:p>
    <w:p w14:paraId="02A3C32F" w14:textId="77777777" w:rsidR="005F4CAF" w:rsidRPr="00D20084" w:rsidRDefault="005F4CAF" w:rsidP="00D20084">
      <w:pPr>
        <w:spacing w:after="0" w:line="240" w:lineRule="auto"/>
        <w:ind w:left="567" w:hanging="141"/>
        <w:jc w:val="both"/>
        <w:rPr>
          <w:rFonts w:ascii="Arial" w:hAnsi="Arial" w:cs="Arial"/>
          <w:color w:val="1B1B1C"/>
          <w:sz w:val="24"/>
          <w:szCs w:val="24"/>
        </w:rPr>
      </w:pPr>
    </w:p>
    <w:p w14:paraId="5F839972" w14:textId="3B6DC16D" w:rsidR="005F4CAF" w:rsidRPr="00D20084" w:rsidRDefault="00F16874" w:rsidP="00D20084">
      <w:pPr>
        <w:spacing w:after="0" w:line="240" w:lineRule="auto"/>
        <w:ind w:left="567" w:hanging="141"/>
        <w:jc w:val="both"/>
        <w:rPr>
          <w:rFonts w:ascii="Arial" w:hAnsi="Arial" w:cs="Arial"/>
          <w:color w:val="1B1B1C"/>
          <w:sz w:val="24"/>
          <w:szCs w:val="24"/>
        </w:rPr>
      </w:pPr>
      <w:r w:rsidRPr="00D20084">
        <w:rPr>
          <w:rFonts w:ascii="Arial" w:hAnsi="Arial" w:cs="Arial"/>
          <w:color w:val="1B1B1C"/>
          <w:sz w:val="24"/>
          <w:szCs w:val="24"/>
        </w:rPr>
        <w:t xml:space="preserve">(iii) </w:t>
      </w:r>
      <w:r w:rsidR="002B49D1">
        <w:rPr>
          <w:rFonts w:ascii="Arial" w:hAnsi="Arial" w:cs="Arial"/>
          <w:color w:val="1B1B1C"/>
          <w:sz w:val="24"/>
          <w:szCs w:val="24"/>
        </w:rPr>
        <w:t>d</w:t>
      </w:r>
      <w:r w:rsidRPr="00D20084">
        <w:rPr>
          <w:rFonts w:ascii="Arial" w:hAnsi="Arial" w:cs="Arial"/>
          <w:color w:val="1B1B1C"/>
          <w:sz w:val="24"/>
          <w:szCs w:val="24"/>
        </w:rPr>
        <w:t>etallar la información verificada incluida en el certificado digital;</w:t>
      </w:r>
    </w:p>
    <w:p w14:paraId="56A28D2C" w14:textId="77777777" w:rsidR="005F4CAF" w:rsidRPr="00D20084" w:rsidRDefault="005F4CAF" w:rsidP="00D20084">
      <w:pPr>
        <w:spacing w:after="0" w:line="240" w:lineRule="auto"/>
        <w:ind w:left="567" w:hanging="141"/>
        <w:jc w:val="both"/>
        <w:rPr>
          <w:rFonts w:ascii="Arial" w:hAnsi="Arial" w:cs="Arial"/>
          <w:color w:val="1B1B1C"/>
          <w:sz w:val="24"/>
          <w:szCs w:val="24"/>
        </w:rPr>
      </w:pPr>
    </w:p>
    <w:p w14:paraId="350EAAE6" w14:textId="75EB9DEE" w:rsidR="005F4CAF" w:rsidRPr="00D20084" w:rsidRDefault="00F16874" w:rsidP="00D20084">
      <w:pPr>
        <w:spacing w:after="0" w:line="240" w:lineRule="auto"/>
        <w:ind w:left="567" w:hanging="141"/>
        <w:jc w:val="both"/>
        <w:rPr>
          <w:rFonts w:ascii="Arial" w:hAnsi="Arial" w:cs="Arial"/>
          <w:color w:val="1B1B1C"/>
          <w:sz w:val="24"/>
          <w:szCs w:val="24"/>
        </w:rPr>
      </w:pPr>
      <w:r w:rsidRPr="00D20084">
        <w:rPr>
          <w:rFonts w:ascii="Arial" w:hAnsi="Arial" w:cs="Arial"/>
          <w:color w:val="1B1B1C"/>
          <w:sz w:val="24"/>
          <w:szCs w:val="24"/>
        </w:rPr>
        <w:t xml:space="preserve">(iv) </w:t>
      </w:r>
      <w:r w:rsidR="002B49D1">
        <w:rPr>
          <w:rFonts w:ascii="Arial" w:hAnsi="Arial" w:cs="Arial"/>
          <w:color w:val="1B1B1C"/>
          <w:sz w:val="24"/>
          <w:szCs w:val="24"/>
        </w:rPr>
        <w:t>c</w:t>
      </w:r>
      <w:r w:rsidRPr="00D20084">
        <w:rPr>
          <w:rFonts w:ascii="Arial" w:hAnsi="Arial" w:cs="Arial"/>
          <w:color w:val="1B1B1C"/>
          <w:sz w:val="24"/>
          <w:szCs w:val="24"/>
        </w:rPr>
        <w:t>ontemplar las informaciones necesarias para la verificación de la firma, e</w:t>
      </w:r>
    </w:p>
    <w:p w14:paraId="0EBF1233" w14:textId="77777777" w:rsidR="005F4CAF" w:rsidRPr="00D20084" w:rsidRDefault="005F4CAF" w:rsidP="00D20084">
      <w:pPr>
        <w:spacing w:after="0" w:line="240" w:lineRule="auto"/>
        <w:ind w:left="567" w:hanging="141"/>
        <w:jc w:val="both"/>
        <w:rPr>
          <w:rFonts w:ascii="Arial" w:hAnsi="Arial" w:cs="Arial"/>
          <w:color w:val="1B1B1C"/>
          <w:sz w:val="24"/>
          <w:szCs w:val="24"/>
        </w:rPr>
      </w:pPr>
    </w:p>
    <w:p w14:paraId="5329DD6E" w14:textId="37EC4915" w:rsidR="005F4CAF" w:rsidRPr="00D20084" w:rsidRDefault="00F16874" w:rsidP="00D20084">
      <w:pPr>
        <w:spacing w:after="0" w:line="240" w:lineRule="auto"/>
        <w:ind w:left="567" w:hanging="141"/>
        <w:jc w:val="both"/>
        <w:rPr>
          <w:rFonts w:ascii="Arial" w:hAnsi="Arial" w:cs="Arial"/>
          <w:color w:val="1B1B1C"/>
          <w:sz w:val="24"/>
          <w:szCs w:val="24"/>
        </w:rPr>
      </w:pPr>
      <w:r w:rsidRPr="00D20084">
        <w:rPr>
          <w:rFonts w:ascii="Arial" w:hAnsi="Arial" w:cs="Arial"/>
          <w:color w:val="1B1B1C"/>
          <w:sz w:val="24"/>
          <w:szCs w:val="24"/>
        </w:rPr>
        <w:t xml:space="preserve">(v) </w:t>
      </w:r>
      <w:r w:rsidR="002B49D1">
        <w:rPr>
          <w:rFonts w:ascii="Arial" w:hAnsi="Arial" w:cs="Arial"/>
          <w:color w:val="1B1B1C"/>
          <w:sz w:val="24"/>
          <w:szCs w:val="24"/>
        </w:rPr>
        <w:t>i</w:t>
      </w:r>
      <w:r w:rsidRPr="00D20084">
        <w:rPr>
          <w:rFonts w:ascii="Arial" w:hAnsi="Arial" w:cs="Arial"/>
          <w:color w:val="1B1B1C"/>
          <w:sz w:val="24"/>
          <w:szCs w:val="24"/>
        </w:rPr>
        <w:t>dentificar la política de certificación bajo la cual fue emitido</w:t>
      </w:r>
      <w:r w:rsidR="002B49D1">
        <w:rPr>
          <w:rFonts w:ascii="Arial" w:hAnsi="Arial" w:cs="Arial"/>
          <w:color w:val="1B1B1C"/>
          <w:sz w:val="24"/>
          <w:szCs w:val="24"/>
        </w:rPr>
        <w:t>.</w:t>
      </w:r>
    </w:p>
    <w:p w14:paraId="0820B9ED" w14:textId="77777777" w:rsidR="005F4CAF" w:rsidRPr="00D20084" w:rsidRDefault="005F4CAF" w:rsidP="00D20084">
      <w:pPr>
        <w:spacing w:after="0" w:line="240" w:lineRule="auto"/>
        <w:jc w:val="both"/>
        <w:rPr>
          <w:rFonts w:ascii="Arial" w:hAnsi="Arial" w:cs="Arial"/>
          <w:color w:val="1B1B1C"/>
          <w:sz w:val="24"/>
          <w:szCs w:val="24"/>
        </w:rPr>
      </w:pPr>
    </w:p>
    <w:p w14:paraId="6A898154" w14:textId="220777B3" w:rsidR="005F4CAF" w:rsidRPr="00D20084" w:rsidRDefault="00F16874" w:rsidP="00D20084">
      <w:pPr>
        <w:spacing w:after="0" w:line="240" w:lineRule="auto"/>
        <w:ind w:left="142"/>
        <w:jc w:val="both"/>
        <w:rPr>
          <w:rFonts w:ascii="Arial" w:hAnsi="Arial" w:cs="Arial"/>
          <w:color w:val="1B1B1C"/>
          <w:sz w:val="24"/>
          <w:szCs w:val="24"/>
        </w:rPr>
      </w:pPr>
      <w:r w:rsidRPr="00D20084">
        <w:rPr>
          <w:rFonts w:ascii="Arial" w:hAnsi="Arial" w:cs="Arial"/>
          <w:color w:val="1B1B1C"/>
          <w:sz w:val="24"/>
          <w:szCs w:val="24"/>
        </w:rPr>
        <w:t xml:space="preserve">c) </w:t>
      </w:r>
      <w:r w:rsidR="002B49D1">
        <w:rPr>
          <w:rFonts w:ascii="Arial" w:hAnsi="Arial" w:cs="Arial"/>
          <w:color w:val="1B1B1C"/>
          <w:sz w:val="24"/>
          <w:szCs w:val="24"/>
        </w:rPr>
        <w:t>q</w:t>
      </w:r>
      <w:r w:rsidRPr="00D20084">
        <w:rPr>
          <w:rFonts w:ascii="Arial" w:hAnsi="Arial" w:cs="Arial"/>
          <w:color w:val="1B1B1C"/>
          <w:sz w:val="24"/>
          <w:szCs w:val="24"/>
        </w:rPr>
        <w:t>ue hayan sido emitidos por un prestador de servicios de certificación acreditado bajo el sistema nacional respectivo de acreditación y control de las infraestructuras de claves públicas.</w:t>
      </w:r>
    </w:p>
    <w:p w14:paraId="38335140" w14:textId="3061F177" w:rsidR="005F4CAF" w:rsidRDefault="005F4CAF" w:rsidP="00D20084">
      <w:pPr>
        <w:spacing w:after="0" w:line="240" w:lineRule="auto"/>
        <w:jc w:val="both"/>
        <w:rPr>
          <w:rFonts w:ascii="Arial" w:eastAsia="Times New Roman" w:hAnsi="Arial" w:cs="Arial"/>
          <w:sz w:val="24"/>
          <w:szCs w:val="24"/>
        </w:rPr>
      </w:pPr>
    </w:p>
    <w:p w14:paraId="38793B79" w14:textId="77777777" w:rsidR="00D20084" w:rsidRPr="00D20084" w:rsidRDefault="00D20084" w:rsidP="00D20084">
      <w:pPr>
        <w:spacing w:after="0" w:line="240" w:lineRule="auto"/>
        <w:jc w:val="both"/>
        <w:rPr>
          <w:rFonts w:ascii="Arial" w:eastAsia="Times New Roman" w:hAnsi="Arial" w:cs="Arial"/>
          <w:sz w:val="24"/>
          <w:szCs w:val="24"/>
        </w:rPr>
      </w:pPr>
    </w:p>
    <w:p w14:paraId="23C0E702" w14:textId="1387C301"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4</w:t>
      </w:r>
    </w:p>
    <w:p w14:paraId="3A6AFAA3"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ASPECTOS OPERATIVOS</w:t>
      </w:r>
    </w:p>
    <w:p w14:paraId="12D00F90" w14:textId="77777777" w:rsidR="002B49D1" w:rsidRDefault="002B49D1" w:rsidP="00D20084">
      <w:pPr>
        <w:spacing w:after="0" w:line="240" w:lineRule="auto"/>
        <w:jc w:val="both"/>
        <w:rPr>
          <w:rFonts w:ascii="Arial" w:eastAsia="Arial" w:hAnsi="Arial" w:cs="Arial"/>
          <w:sz w:val="24"/>
          <w:szCs w:val="24"/>
        </w:rPr>
      </w:pPr>
    </w:p>
    <w:p w14:paraId="351E20EC" w14:textId="3E350365" w:rsidR="005F4CAF" w:rsidRPr="00D20084" w:rsidRDefault="00F16874" w:rsidP="00D20084">
      <w:pPr>
        <w:spacing w:after="0" w:line="240" w:lineRule="auto"/>
        <w:jc w:val="both"/>
        <w:rPr>
          <w:rFonts w:ascii="Arial" w:hAnsi="Arial" w:cs="Arial"/>
          <w:sz w:val="24"/>
          <w:szCs w:val="24"/>
        </w:rPr>
      </w:pPr>
      <w:r w:rsidRPr="00D20084">
        <w:rPr>
          <w:rFonts w:ascii="Arial" w:eastAsia="Arial" w:hAnsi="Arial" w:cs="Arial"/>
          <w:sz w:val="24"/>
          <w:szCs w:val="24"/>
        </w:rPr>
        <w:t>L</w:t>
      </w:r>
      <w:r w:rsidR="002B49D1">
        <w:rPr>
          <w:rFonts w:ascii="Arial" w:eastAsia="Times New Roman" w:hAnsi="Arial" w:cs="Arial"/>
          <w:sz w:val="24"/>
          <w:szCs w:val="24"/>
        </w:rPr>
        <w:t>a</w:t>
      </w:r>
      <w:r w:rsidRPr="00D20084">
        <w:rPr>
          <w:rFonts w:ascii="Arial" w:eastAsia="Times New Roman" w:hAnsi="Arial" w:cs="Arial"/>
          <w:sz w:val="24"/>
          <w:szCs w:val="24"/>
        </w:rPr>
        <w:t>s Partes procederán a la evaluación y armonización de las prácticas de certificación referidas al ambiente operativo de los prestadores de servicios de certificación acreditados, en especial:</w:t>
      </w:r>
    </w:p>
    <w:p w14:paraId="6798B1E1" w14:textId="77777777" w:rsidR="00D20084" w:rsidRDefault="00D20084" w:rsidP="00D20084">
      <w:pPr>
        <w:spacing w:after="0" w:line="240" w:lineRule="auto"/>
        <w:jc w:val="both"/>
        <w:rPr>
          <w:rFonts w:ascii="Arial" w:hAnsi="Arial" w:cs="Arial"/>
          <w:sz w:val="24"/>
          <w:szCs w:val="24"/>
        </w:rPr>
      </w:pPr>
    </w:p>
    <w:p w14:paraId="5FE1D22D" w14:textId="1F835E74" w:rsidR="005F4CAF" w:rsidRPr="00D20084" w:rsidRDefault="00F16874" w:rsidP="00D20084">
      <w:pPr>
        <w:spacing w:after="0" w:line="240" w:lineRule="auto"/>
        <w:ind w:left="426" w:hanging="284"/>
        <w:jc w:val="both"/>
        <w:rPr>
          <w:rFonts w:ascii="Arial" w:hAnsi="Arial" w:cs="Arial"/>
          <w:sz w:val="24"/>
          <w:szCs w:val="24"/>
        </w:rPr>
      </w:pPr>
      <w:r w:rsidRPr="00D20084">
        <w:rPr>
          <w:rFonts w:ascii="Arial" w:hAnsi="Arial" w:cs="Arial"/>
          <w:sz w:val="24"/>
          <w:szCs w:val="24"/>
        </w:rPr>
        <w:t xml:space="preserve">a) </w:t>
      </w:r>
      <w:r w:rsidR="002B49D1">
        <w:rPr>
          <w:rFonts w:ascii="Arial" w:hAnsi="Arial" w:cs="Arial"/>
          <w:sz w:val="24"/>
          <w:szCs w:val="24"/>
        </w:rPr>
        <w:t>e</w:t>
      </w:r>
      <w:r w:rsidRPr="00D20084">
        <w:rPr>
          <w:rFonts w:ascii="Arial" w:hAnsi="Arial" w:cs="Arial"/>
          <w:color w:val="1B1B1C"/>
          <w:sz w:val="24"/>
          <w:szCs w:val="24"/>
        </w:rPr>
        <w:t>l control del acceso a los servicios y perfiles;</w:t>
      </w:r>
    </w:p>
    <w:p w14:paraId="7548FD62" w14:textId="49C3622C"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b) </w:t>
      </w:r>
      <w:r w:rsidR="002B49D1">
        <w:rPr>
          <w:rFonts w:ascii="Arial" w:hAnsi="Arial" w:cs="Arial"/>
          <w:color w:val="1B1B1C"/>
          <w:sz w:val="24"/>
          <w:szCs w:val="24"/>
        </w:rPr>
        <w:t>l</w:t>
      </w:r>
      <w:r w:rsidRPr="00D20084">
        <w:rPr>
          <w:rFonts w:ascii="Arial" w:hAnsi="Arial" w:cs="Arial"/>
          <w:color w:val="1B1B1C"/>
          <w:sz w:val="24"/>
          <w:szCs w:val="24"/>
        </w:rPr>
        <w:t>a separación de las tareas y atribuciones relacionadas con cada perfil;</w:t>
      </w:r>
    </w:p>
    <w:p w14:paraId="4AB3BAF2" w14:textId="1C5FA858"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c) </w:t>
      </w:r>
      <w:r w:rsidR="002B49D1">
        <w:rPr>
          <w:rFonts w:ascii="Arial" w:hAnsi="Arial" w:cs="Arial"/>
          <w:color w:val="1B1B1C"/>
          <w:sz w:val="24"/>
          <w:szCs w:val="24"/>
        </w:rPr>
        <w:t>l</w:t>
      </w:r>
      <w:r w:rsidRPr="00D20084">
        <w:rPr>
          <w:rFonts w:ascii="Arial" w:hAnsi="Arial" w:cs="Arial"/>
          <w:color w:val="1B1B1C"/>
          <w:sz w:val="24"/>
          <w:szCs w:val="24"/>
        </w:rPr>
        <w:t>os mecanismos de seguridad aplicados a los datos e informaciones sensibles;</w:t>
      </w:r>
    </w:p>
    <w:p w14:paraId="662E14B8" w14:textId="0A6E39AD"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d) </w:t>
      </w:r>
      <w:r w:rsidR="002B49D1">
        <w:rPr>
          <w:rFonts w:ascii="Arial" w:hAnsi="Arial" w:cs="Arial"/>
          <w:color w:val="1B1B1C"/>
          <w:sz w:val="24"/>
          <w:szCs w:val="24"/>
        </w:rPr>
        <w:t>l</w:t>
      </w:r>
      <w:r w:rsidRPr="00D20084">
        <w:rPr>
          <w:rFonts w:ascii="Arial" w:hAnsi="Arial" w:cs="Arial"/>
          <w:color w:val="1B1B1C"/>
          <w:sz w:val="24"/>
          <w:szCs w:val="24"/>
        </w:rPr>
        <w:t>os mecanismos de generación y almacenamiento de los registros de auditoría;</w:t>
      </w:r>
    </w:p>
    <w:p w14:paraId="27B84E3E" w14:textId="49A3F84B"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e) </w:t>
      </w:r>
      <w:r w:rsidR="002B49D1">
        <w:rPr>
          <w:rFonts w:ascii="Arial" w:hAnsi="Arial" w:cs="Arial"/>
          <w:color w:val="1B1B1C"/>
          <w:sz w:val="24"/>
          <w:szCs w:val="24"/>
        </w:rPr>
        <w:t>l</w:t>
      </w:r>
      <w:r w:rsidRPr="00D20084">
        <w:rPr>
          <w:rFonts w:ascii="Arial" w:hAnsi="Arial" w:cs="Arial"/>
          <w:color w:val="1B1B1C"/>
          <w:sz w:val="24"/>
          <w:szCs w:val="24"/>
        </w:rPr>
        <w:t>os mecanismos internos de seguridad destinados a garantizar la integridad de los datos y procesos críticos;</w:t>
      </w:r>
    </w:p>
    <w:p w14:paraId="2C846D95" w14:textId="6D07BC8F"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f) </w:t>
      </w:r>
      <w:r w:rsidR="002B49D1">
        <w:rPr>
          <w:rFonts w:ascii="Arial" w:hAnsi="Arial" w:cs="Arial"/>
          <w:color w:val="1B1B1C"/>
          <w:sz w:val="24"/>
          <w:szCs w:val="24"/>
        </w:rPr>
        <w:t>l</w:t>
      </w:r>
      <w:r w:rsidRPr="00D20084">
        <w:rPr>
          <w:rFonts w:ascii="Arial" w:hAnsi="Arial" w:cs="Arial"/>
          <w:color w:val="1B1B1C"/>
          <w:sz w:val="24"/>
          <w:szCs w:val="24"/>
        </w:rPr>
        <w:t>os aspectos referidos a la seguridad física y lógica de las instalaciones;</w:t>
      </w:r>
    </w:p>
    <w:p w14:paraId="394DFE75" w14:textId="27098474"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g) </w:t>
      </w:r>
      <w:r w:rsidR="002B49D1">
        <w:rPr>
          <w:rFonts w:ascii="Arial" w:hAnsi="Arial" w:cs="Arial"/>
          <w:color w:val="1B1B1C"/>
          <w:sz w:val="24"/>
          <w:szCs w:val="24"/>
        </w:rPr>
        <w:t>l</w:t>
      </w:r>
      <w:r w:rsidRPr="00D20084">
        <w:rPr>
          <w:rFonts w:ascii="Arial" w:hAnsi="Arial" w:cs="Arial"/>
          <w:color w:val="1B1B1C"/>
          <w:sz w:val="24"/>
          <w:szCs w:val="24"/>
        </w:rPr>
        <w:t>os mecanismos tendientes a garantizar la continuidad del funcionamiento de los sistemas críticos, y</w:t>
      </w:r>
    </w:p>
    <w:p w14:paraId="0D7A7DBF" w14:textId="016786A8" w:rsidR="005F4CAF" w:rsidRPr="00D20084" w:rsidRDefault="00F16874" w:rsidP="00D20084">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h) </w:t>
      </w:r>
      <w:r w:rsidR="002B49D1">
        <w:rPr>
          <w:rFonts w:ascii="Arial" w:hAnsi="Arial" w:cs="Arial"/>
          <w:color w:val="1B1B1C"/>
          <w:sz w:val="24"/>
          <w:szCs w:val="24"/>
        </w:rPr>
        <w:t>o</w:t>
      </w:r>
      <w:r w:rsidRPr="00D20084">
        <w:rPr>
          <w:rFonts w:ascii="Arial" w:hAnsi="Arial" w:cs="Arial"/>
          <w:color w:val="1B1B1C"/>
          <w:sz w:val="24"/>
          <w:szCs w:val="24"/>
        </w:rPr>
        <w:t>tros aspectos relativos a la eficacia y seguridad del uso de certificados de firma digital.</w:t>
      </w:r>
    </w:p>
    <w:p w14:paraId="2F36BFE9" w14:textId="697A1C0A" w:rsidR="005F4CAF" w:rsidRDefault="005F4CAF" w:rsidP="00D20084">
      <w:pPr>
        <w:spacing w:after="0" w:line="240" w:lineRule="auto"/>
        <w:jc w:val="both"/>
        <w:rPr>
          <w:rFonts w:ascii="Arial" w:eastAsia="Times New Roman" w:hAnsi="Arial" w:cs="Arial"/>
          <w:b/>
          <w:sz w:val="24"/>
          <w:szCs w:val="24"/>
        </w:rPr>
      </w:pPr>
    </w:p>
    <w:p w14:paraId="0C92974F" w14:textId="6EC365D9" w:rsidR="00D20084" w:rsidRDefault="00D20084" w:rsidP="00D20084">
      <w:pPr>
        <w:spacing w:after="0" w:line="240" w:lineRule="auto"/>
        <w:jc w:val="both"/>
        <w:rPr>
          <w:rFonts w:ascii="Arial" w:eastAsia="Times New Roman" w:hAnsi="Arial" w:cs="Arial"/>
          <w:b/>
          <w:sz w:val="24"/>
          <w:szCs w:val="24"/>
        </w:rPr>
      </w:pPr>
    </w:p>
    <w:p w14:paraId="59271FDB" w14:textId="77777777" w:rsidR="00D20084" w:rsidRPr="00D20084" w:rsidRDefault="00D20084" w:rsidP="00D20084">
      <w:pPr>
        <w:spacing w:after="0" w:line="240" w:lineRule="auto"/>
        <w:jc w:val="both"/>
        <w:rPr>
          <w:rFonts w:ascii="Arial" w:eastAsia="Times New Roman" w:hAnsi="Arial" w:cs="Arial"/>
          <w:b/>
          <w:sz w:val="24"/>
          <w:szCs w:val="24"/>
        </w:rPr>
      </w:pPr>
    </w:p>
    <w:p w14:paraId="626D2657" w14:textId="7BA59EC3"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lastRenderedPageBreak/>
        <w:t>ARTÍCULO 5</w:t>
      </w:r>
    </w:p>
    <w:p w14:paraId="1064BBB7"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PRESTADORES DE SERVICIO DE CERTIFICACIÓN</w:t>
      </w:r>
    </w:p>
    <w:p w14:paraId="0382025F" w14:textId="77777777" w:rsidR="005F4CAF" w:rsidRPr="00D20084" w:rsidRDefault="005F4CAF" w:rsidP="00D20084">
      <w:pPr>
        <w:spacing w:after="0" w:line="240" w:lineRule="auto"/>
        <w:jc w:val="center"/>
        <w:rPr>
          <w:rFonts w:ascii="Arial" w:hAnsi="Arial" w:cs="Arial"/>
          <w:b/>
          <w:bCs/>
          <w:color w:val="1B1B1C"/>
          <w:sz w:val="24"/>
          <w:szCs w:val="24"/>
        </w:rPr>
      </w:pPr>
    </w:p>
    <w:p w14:paraId="2DA1B467" w14:textId="77777777" w:rsidR="005F4CAF" w:rsidRPr="00D20084" w:rsidRDefault="00F16874" w:rsidP="00D20084">
      <w:pPr>
        <w:spacing w:after="0" w:line="240" w:lineRule="auto"/>
        <w:jc w:val="both"/>
        <w:rPr>
          <w:rFonts w:ascii="Arial" w:eastAsia="Times New Roman" w:hAnsi="Arial" w:cs="Arial"/>
          <w:sz w:val="24"/>
          <w:szCs w:val="24"/>
        </w:rPr>
      </w:pPr>
      <w:r w:rsidRPr="00D20084">
        <w:rPr>
          <w:rFonts w:ascii="Arial" w:eastAsia="Times New Roman" w:hAnsi="Arial" w:cs="Arial"/>
          <w:sz w:val="24"/>
          <w:szCs w:val="24"/>
        </w:rPr>
        <w:t>Las Partes se comprometen a asegurar la existencia de un sistema de acreditación y control de los prestadores de servicios de certificación que contemple:</w:t>
      </w:r>
    </w:p>
    <w:p w14:paraId="44D20F2D" w14:textId="77777777" w:rsidR="00D20084" w:rsidRDefault="00D20084" w:rsidP="00A26A48">
      <w:pPr>
        <w:spacing w:after="0" w:line="240" w:lineRule="auto"/>
        <w:ind w:left="426" w:hanging="284"/>
        <w:jc w:val="both"/>
        <w:rPr>
          <w:rFonts w:ascii="Arial" w:hAnsi="Arial" w:cs="Arial"/>
          <w:color w:val="1B1B1C"/>
          <w:sz w:val="24"/>
          <w:szCs w:val="24"/>
        </w:rPr>
      </w:pPr>
    </w:p>
    <w:p w14:paraId="2F92AE9B" w14:textId="3C4DBA86" w:rsidR="005F4CAF" w:rsidRPr="00D20084" w:rsidRDefault="00F16874" w:rsidP="00A26A48">
      <w:pPr>
        <w:spacing w:after="0" w:line="240" w:lineRule="auto"/>
        <w:ind w:left="426" w:hanging="284"/>
        <w:jc w:val="both"/>
        <w:rPr>
          <w:rFonts w:ascii="Arial" w:hAnsi="Arial" w:cs="Arial"/>
          <w:sz w:val="24"/>
          <w:szCs w:val="24"/>
        </w:rPr>
      </w:pPr>
      <w:r w:rsidRPr="00D20084">
        <w:rPr>
          <w:rFonts w:ascii="Arial" w:hAnsi="Arial" w:cs="Arial"/>
          <w:color w:val="1B1B1C"/>
          <w:sz w:val="24"/>
          <w:szCs w:val="24"/>
        </w:rPr>
        <w:t xml:space="preserve">a) </w:t>
      </w:r>
      <w:r w:rsidR="002B49D1">
        <w:rPr>
          <w:rFonts w:ascii="Arial" w:hAnsi="Arial" w:cs="Arial"/>
          <w:color w:val="1B1B1C"/>
          <w:sz w:val="24"/>
          <w:szCs w:val="24"/>
        </w:rPr>
        <w:t>l</w:t>
      </w:r>
      <w:r w:rsidRPr="00D20084">
        <w:rPr>
          <w:rFonts w:ascii="Arial" w:hAnsi="Arial" w:cs="Arial"/>
          <w:color w:val="1B1B1C"/>
          <w:sz w:val="24"/>
          <w:szCs w:val="24"/>
        </w:rPr>
        <w:t>a realización de auditorías sobre los prestadores de servicios de certificación que verifiquen todos los aspectos legales y técnicos relacionados con el ciclo de vida de los certificados de firma digital y de sus claves criptográficas, y</w:t>
      </w:r>
    </w:p>
    <w:p w14:paraId="29414C52" w14:textId="77777777" w:rsidR="005F4CAF" w:rsidRPr="00D20084" w:rsidRDefault="005F4CAF" w:rsidP="00A26A48">
      <w:pPr>
        <w:spacing w:after="0" w:line="240" w:lineRule="auto"/>
        <w:ind w:left="426" w:hanging="284"/>
        <w:jc w:val="both"/>
        <w:rPr>
          <w:rFonts w:ascii="Arial" w:hAnsi="Arial" w:cs="Arial"/>
          <w:sz w:val="24"/>
          <w:szCs w:val="24"/>
        </w:rPr>
      </w:pPr>
    </w:p>
    <w:p w14:paraId="3B6F877F" w14:textId="5A348674" w:rsidR="005F4CAF" w:rsidRPr="00D20084" w:rsidRDefault="00F16874" w:rsidP="00A26A48">
      <w:pPr>
        <w:spacing w:after="0" w:line="240" w:lineRule="auto"/>
        <w:ind w:left="426" w:hanging="284"/>
        <w:jc w:val="both"/>
        <w:rPr>
          <w:rFonts w:ascii="Arial" w:hAnsi="Arial" w:cs="Arial"/>
          <w:color w:val="1B1B1C"/>
          <w:sz w:val="24"/>
          <w:szCs w:val="24"/>
        </w:rPr>
      </w:pPr>
      <w:r w:rsidRPr="00D20084">
        <w:rPr>
          <w:rFonts w:ascii="Arial" w:hAnsi="Arial" w:cs="Arial"/>
          <w:color w:val="1B1B1C"/>
          <w:sz w:val="24"/>
          <w:szCs w:val="24"/>
        </w:rPr>
        <w:t xml:space="preserve">b) </w:t>
      </w:r>
      <w:r w:rsidR="002B49D1">
        <w:rPr>
          <w:rFonts w:ascii="Arial" w:hAnsi="Arial" w:cs="Arial"/>
          <w:color w:val="1B1B1C"/>
          <w:sz w:val="24"/>
          <w:szCs w:val="24"/>
        </w:rPr>
        <w:t>m</w:t>
      </w:r>
      <w:r w:rsidRPr="00D20084">
        <w:rPr>
          <w:rFonts w:ascii="Arial" w:hAnsi="Arial" w:cs="Arial"/>
          <w:color w:val="1B1B1C"/>
          <w:sz w:val="24"/>
          <w:szCs w:val="24"/>
        </w:rPr>
        <w:t>ecanismos de sanción para aquellos prestadores de servicios de certificación que no cumplan con los criterios acordados en los ordenamientos internos de cada Parte.</w:t>
      </w:r>
    </w:p>
    <w:p w14:paraId="1840C8EE" w14:textId="77777777" w:rsidR="00AC52BD" w:rsidRPr="00D20084" w:rsidRDefault="00AC52BD" w:rsidP="00D20084">
      <w:pPr>
        <w:spacing w:after="0" w:line="240" w:lineRule="auto"/>
        <w:jc w:val="both"/>
        <w:rPr>
          <w:rFonts w:ascii="Arial" w:hAnsi="Arial" w:cs="Arial"/>
          <w:color w:val="1B1B1C"/>
          <w:sz w:val="24"/>
          <w:szCs w:val="24"/>
        </w:rPr>
      </w:pPr>
    </w:p>
    <w:p w14:paraId="405CCF1A" w14:textId="77777777" w:rsidR="00AC52BD" w:rsidRPr="00D20084" w:rsidRDefault="00AC52BD" w:rsidP="00D20084">
      <w:pPr>
        <w:spacing w:after="0" w:line="240" w:lineRule="auto"/>
        <w:jc w:val="both"/>
        <w:rPr>
          <w:rFonts w:ascii="Arial" w:hAnsi="Arial" w:cs="Arial"/>
          <w:color w:val="1B1B1C"/>
          <w:sz w:val="24"/>
          <w:szCs w:val="24"/>
        </w:rPr>
      </w:pPr>
    </w:p>
    <w:p w14:paraId="40ADF66B" w14:textId="530CA0F4"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6</w:t>
      </w:r>
    </w:p>
    <w:p w14:paraId="6CD33432"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DATOS PERSONALES</w:t>
      </w:r>
    </w:p>
    <w:p w14:paraId="35F49360" w14:textId="77777777" w:rsidR="00A26A48" w:rsidRDefault="00A26A48" w:rsidP="00D20084">
      <w:pPr>
        <w:spacing w:after="0" w:line="240" w:lineRule="auto"/>
        <w:jc w:val="both"/>
        <w:rPr>
          <w:rFonts w:ascii="Arial" w:eastAsia="Times New Roman" w:hAnsi="Arial" w:cs="Arial"/>
          <w:color w:val="000000"/>
          <w:sz w:val="24"/>
          <w:szCs w:val="24"/>
        </w:rPr>
      </w:pPr>
    </w:p>
    <w:p w14:paraId="7D864D62" w14:textId="154F0803" w:rsidR="005F4CAF" w:rsidRPr="00D20084" w:rsidRDefault="00F16874" w:rsidP="00D20084">
      <w:pPr>
        <w:spacing w:after="0" w:line="240" w:lineRule="auto"/>
        <w:jc w:val="both"/>
        <w:rPr>
          <w:rFonts w:ascii="Arial" w:hAnsi="Arial" w:cs="Arial"/>
          <w:sz w:val="24"/>
          <w:szCs w:val="24"/>
        </w:rPr>
      </w:pPr>
      <w:r w:rsidRPr="00D20084">
        <w:rPr>
          <w:rFonts w:ascii="Arial" w:eastAsia="Times New Roman" w:hAnsi="Arial" w:cs="Arial"/>
          <w:color w:val="000000"/>
          <w:sz w:val="24"/>
          <w:szCs w:val="24"/>
        </w:rPr>
        <w:t>L</w:t>
      </w:r>
      <w:r w:rsidR="002B49D1">
        <w:rPr>
          <w:rFonts w:ascii="Arial" w:eastAsia="Times New Roman" w:hAnsi="Arial" w:cs="Arial"/>
          <w:color w:val="000000"/>
          <w:sz w:val="24"/>
          <w:szCs w:val="24"/>
        </w:rPr>
        <w:t>as</w:t>
      </w:r>
      <w:r w:rsidRPr="00D20084">
        <w:rPr>
          <w:rFonts w:ascii="Arial" w:eastAsia="Times New Roman" w:hAnsi="Arial" w:cs="Arial"/>
          <w:color w:val="000000"/>
          <w:sz w:val="24"/>
          <w:szCs w:val="24"/>
        </w:rPr>
        <w:t xml:space="preserve"> Partes garantizarán que los </w:t>
      </w:r>
      <w:r w:rsidR="002B49D1" w:rsidRPr="00D20084">
        <w:rPr>
          <w:rFonts w:ascii="Arial" w:eastAsia="Times New Roman" w:hAnsi="Arial" w:cs="Arial"/>
          <w:color w:val="000000"/>
          <w:sz w:val="24"/>
          <w:szCs w:val="24"/>
        </w:rPr>
        <w:t xml:space="preserve">prestadores de servicios de certificación </w:t>
      </w:r>
      <w:r w:rsidRPr="00D20084">
        <w:rPr>
          <w:rFonts w:ascii="Arial" w:eastAsia="Times New Roman" w:hAnsi="Arial" w:cs="Arial"/>
          <w:color w:val="000000"/>
          <w:sz w:val="24"/>
          <w:szCs w:val="24"/>
        </w:rPr>
        <w:t>acreditados deberán tratar los datos personales de conformidad con la legislación de datos personales de</w:t>
      </w:r>
      <w:r w:rsidR="002B49D1">
        <w:rPr>
          <w:rFonts w:ascii="Arial" w:eastAsia="Times New Roman" w:hAnsi="Arial" w:cs="Arial"/>
          <w:color w:val="000000"/>
          <w:sz w:val="24"/>
          <w:szCs w:val="24"/>
        </w:rPr>
        <w:t xml:space="preserve"> la</w:t>
      </w:r>
      <w:r w:rsidRPr="00D20084">
        <w:rPr>
          <w:rFonts w:ascii="Arial" w:eastAsia="Times New Roman" w:hAnsi="Arial" w:cs="Arial"/>
          <w:color w:val="000000"/>
          <w:sz w:val="24"/>
          <w:szCs w:val="24"/>
        </w:rPr>
        <w:t xml:space="preserve"> Parte en que hayan obtenido su licencia o acreditación.</w:t>
      </w:r>
    </w:p>
    <w:p w14:paraId="2453A61C" w14:textId="02C6A6CA" w:rsidR="005F4CAF" w:rsidRDefault="005F4CAF" w:rsidP="00D20084">
      <w:pPr>
        <w:spacing w:after="0" w:line="240" w:lineRule="auto"/>
        <w:jc w:val="both"/>
        <w:rPr>
          <w:rFonts w:ascii="Arial" w:eastAsia="Times New Roman" w:hAnsi="Arial" w:cs="Arial"/>
          <w:sz w:val="24"/>
          <w:szCs w:val="24"/>
        </w:rPr>
      </w:pPr>
    </w:p>
    <w:p w14:paraId="19F94FDA" w14:textId="77777777" w:rsidR="00A26A48" w:rsidRPr="00D20084" w:rsidRDefault="00A26A48" w:rsidP="00D20084">
      <w:pPr>
        <w:spacing w:after="0" w:line="240" w:lineRule="auto"/>
        <w:jc w:val="both"/>
        <w:rPr>
          <w:rFonts w:ascii="Arial" w:eastAsia="Times New Roman" w:hAnsi="Arial" w:cs="Arial"/>
          <w:sz w:val="24"/>
          <w:szCs w:val="24"/>
        </w:rPr>
      </w:pPr>
    </w:p>
    <w:p w14:paraId="38183D3D" w14:textId="13F30DE5"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7</w:t>
      </w:r>
    </w:p>
    <w:p w14:paraId="14F2286D" w14:textId="77777777" w:rsidR="005F4CAF" w:rsidRPr="00D20084" w:rsidRDefault="00F16874" w:rsidP="00D20084">
      <w:pPr>
        <w:spacing w:after="0" w:line="240" w:lineRule="auto"/>
        <w:jc w:val="center"/>
        <w:rPr>
          <w:rFonts w:ascii="Arial" w:hAnsi="Arial" w:cs="Arial"/>
          <w:sz w:val="24"/>
          <w:szCs w:val="24"/>
        </w:rPr>
      </w:pPr>
      <w:r w:rsidRPr="00D20084">
        <w:rPr>
          <w:rFonts w:ascii="Arial" w:hAnsi="Arial" w:cs="Arial"/>
          <w:b/>
          <w:bCs/>
          <w:color w:val="1B1B1C"/>
          <w:sz w:val="24"/>
          <w:szCs w:val="24"/>
        </w:rPr>
        <w:t>PUBLICACIÓN Y DIFUSIÓN</w:t>
      </w:r>
    </w:p>
    <w:p w14:paraId="1F03557E" w14:textId="77777777" w:rsidR="00A26A48" w:rsidRDefault="00A26A48" w:rsidP="00D20084">
      <w:pPr>
        <w:spacing w:after="0" w:line="240" w:lineRule="auto"/>
        <w:jc w:val="both"/>
        <w:rPr>
          <w:rFonts w:ascii="Arial" w:eastAsia="Arial" w:hAnsi="Arial" w:cs="Arial"/>
          <w:sz w:val="24"/>
          <w:szCs w:val="24"/>
        </w:rPr>
      </w:pPr>
    </w:p>
    <w:p w14:paraId="29059A37" w14:textId="00089317" w:rsidR="005F4CAF" w:rsidRPr="00D20084" w:rsidRDefault="002B49D1" w:rsidP="00D20084">
      <w:pPr>
        <w:spacing w:after="0" w:line="240" w:lineRule="auto"/>
        <w:jc w:val="both"/>
        <w:rPr>
          <w:rFonts w:ascii="Arial" w:eastAsia="Times New Roman" w:hAnsi="Arial" w:cs="Arial"/>
          <w:sz w:val="24"/>
          <w:szCs w:val="24"/>
        </w:rPr>
      </w:pPr>
      <w:r>
        <w:rPr>
          <w:rFonts w:ascii="Arial" w:eastAsia="Arial" w:hAnsi="Arial" w:cs="Arial"/>
          <w:sz w:val="24"/>
          <w:szCs w:val="24"/>
        </w:rPr>
        <w:t xml:space="preserve">Las </w:t>
      </w:r>
      <w:r w:rsidR="00F16874" w:rsidRPr="00D20084">
        <w:rPr>
          <w:rFonts w:ascii="Arial" w:eastAsia="Times New Roman" w:hAnsi="Arial" w:cs="Arial"/>
          <w:sz w:val="24"/>
          <w:szCs w:val="24"/>
        </w:rPr>
        <w:t>Partes se comprometen a:</w:t>
      </w:r>
    </w:p>
    <w:p w14:paraId="63AF9D05" w14:textId="77777777" w:rsidR="00A26A48" w:rsidRDefault="00A26A48" w:rsidP="00D20084">
      <w:pPr>
        <w:spacing w:after="0" w:line="240" w:lineRule="auto"/>
        <w:ind w:left="284" w:hanging="284"/>
        <w:jc w:val="both"/>
        <w:rPr>
          <w:rFonts w:ascii="Arial" w:eastAsia="Times New Roman" w:hAnsi="Arial" w:cs="Arial"/>
          <w:sz w:val="24"/>
          <w:szCs w:val="24"/>
        </w:rPr>
      </w:pPr>
    </w:p>
    <w:p w14:paraId="56FA07CC" w14:textId="52DE084F" w:rsidR="005F4CAF" w:rsidRPr="00D20084" w:rsidRDefault="00F16874" w:rsidP="00D20084">
      <w:pPr>
        <w:spacing w:after="0" w:line="240" w:lineRule="auto"/>
        <w:ind w:left="284" w:hanging="284"/>
        <w:jc w:val="both"/>
        <w:rPr>
          <w:rFonts w:ascii="Arial" w:hAnsi="Arial" w:cs="Arial"/>
          <w:sz w:val="24"/>
          <w:szCs w:val="24"/>
        </w:rPr>
      </w:pPr>
      <w:r w:rsidRPr="00D20084">
        <w:rPr>
          <w:rFonts w:ascii="Arial" w:eastAsia="Times New Roman" w:hAnsi="Arial" w:cs="Arial"/>
          <w:sz w:val="24"/>
          <w:szCs w:val="24"/>
        </w:rPr>
        <w:t xml:space="preserve">a) </w:t>
      </w:r>
      <w:r w:rsidR="002B49D1">
        <w:rPr>
          <w:rFonts w:ascii="Arial" w:hAnsi="Arial" w:cs="Arial"/>
          <w:color w:val="1B1B1C"/>
          <w:sz w:val="24"/>
          <w:szCs w:val="24"/>
        </w:rPr>
        <w:t>p</w:t>
      </w:r>
      <w:r w:rsidRPr="00D20084">
        <w:rPr>
          <w:rFonts w:ascii="Arial" w:hAnsi="Arial" w:cs="Arial"/>
          <w:color w:val="1B1B1C"/>
          <w:sz w:val="24"/>
          <w:szCs w:val="24"/>
        </w:rPr>
        <w:t xml:space="preserve">ublicar en los respectivos sitios web de las </w:t>
      </w:r>
      <w:r w:rsidR="002B49D1" w:rsidRPr="00D20084">
        <w:rPr>
          <w:rFonts w:ascii="Arial" w:hAnsi="Arial" w:cs="Arial"/>
          <w:color w:val="1B1B1C"/>
          <w:sz w:val="24"/>
          <w:szCs w:val="24"/>
        </w:rPr>
        <w:t xml:space="preserve">autoridades </w:t>
      </w:r>
      <w:r w:rsidRPr="00D20084">
        <w:rPr>
          <w:rFonts w:ascii="Arial" w:hAnsi="Arial" w:cs="Arial"/>
          <w:color w:val="1B1B1C"/>
          <w:sz w:val="24"/>
          <w:szCs w:val="24"/>
        </w:rPr>
        <w:t xml:space="preserve">señaladas en el </w:t>
      </w:r>
      <w:r w:rsidR="002B49D1">
        <w:rPr>
          <w:rFonts w:ascii="Arial" w:hAnsi="Arial" w:cs="Arial"/>
          <w:color w:val="1B1B1C"/>
          <w:sz w:val="24"/>
          <w:szCs w:val="24"/>
        </w:rPr>
        <w:t>a</w:t>
      </w:r>
      <w:r w:rsidRPr="00D20084">
        <w:rPr>
          <w:rFonts w:ascii="Arial" w:hAnsi="Arial" w:cs="Arial"/>
          <w:color w:val="1B1B1C"/>
          <w:sz w:val="24"/>
          <w:szCs w:val="24"/>
        </w:rPr>
        <w:t>rticulo 8 las cadenas de confianza de los certificados de firma digital de otr</w:t>
      </w:r>
      <w:r w:rsidR="002B49D1">
        <w:rPr>
          <w:rFonts w:ascii="Arial" w:hAnsi="Arial" w:cs="Arial"/>
          <w:color w:val="1B1B1C"/>
          <w:sz w:val="24"/>
          <w:szCs w:val="24"/>
        </w:rPr>
        <w:t>a</w:t>
      </w:r>
      <w:r w:rsidRPr="00D20084">
        <w:rPr>
          <w:rFonts w:ascii="Arial" w:hAnsi="Arial" w:cs="Arial"/>
          <w:color w:val="1B1B1C"/>
          <w:sz w:val="24"/>
          <w:szCs w:val="24"/>
        </w:rPr>
        <w:t xml:space="preserve"> Parte, y/o los certificados de los </w:t>
      </w:r>
      <w:r w:rsidR="002B49D1" w:rsidRPr="00D20084">
        <w:rPr>
          <w:rFonts w:ascii="Arial" w:hAnsi="Arial" w:cs="Arial"/>
          <w:color w:val="1B1B1C"/>
          <w:sz w:val="24"/>
          <w:szCs w:val="24"/>
        </w:rPr>
        <w:t xml:space="preserve">prestadores de servicios de certificación </w:t>
      </w:r>
      <w:r w:rsidRPr="00D20084">
        <w:rPr>
          <w:rFonts w:ascii="Arial" w:hAnsi="Arial" w:cs="Arial"/>
          <w:color w:val="1B1B1C"/>
          <w:sz w:val="24"/>
          <w:szCs w:val="24"/>
        </w:rPr>
        <w:t>acreditados</w:t>
      </w:r>
      <w:sdt>
        <w:sdtPr>
          <w:rPr>
            <w:rFonts w:ascii="Arial" w:hAnsi="Arial" w:cs="Arial"/>
            <w:sz w:val="24"/>
            <w:szCs w:val="24"/>
          </w:rPr>
          <w:id w:val="545661699"/>
        </w:sdtPr>
        <w:sdtEndPr/>
        <w:sdtContent>
          <w:r w:rsidRPr="00D20084">
            <w:rPr>
              <w:rFonts w:ascii="Arial" w:hAnsi="Arial" w:cs="Arial"/>
              <w:color w:val="1B1B1C"/>
              <w:sz w:val="24"/>
              <w:szCs w:val="24"/>
            </w:rPr>
            <w:t>, a fin de facilitar la verificación de los documentos firmados digitalmente por los respectivos suscriptores y terceros interesados, y</w:t>
          </w:r>
          <w:r w:rsidRPr="00D20084">
            <w:rPr>
              <w:rFonts w:ascii="Arial" w:hAnsi="Arial" w:cs="Arial"/>
              <w:sz w:val="24"/>
              <w:szCs w:val="24"/>
            </w:rPr>
            <w:t xml:space="preserve">     </w:t>
          </w:r>
        </w:sdtContent>
      </w:sdt>
    </w:p>
    <w:p w14:paraId="5109F274" w14:textId="77777777" w:rsidR="005F4CAF" w:rsidRPr="00D20084" w:rsidRDefault="005F4CAF" w:rsidP="00D20084">
      <w:pPr>
        <w:spacing w:after="0" w:line="240" w:lineRule="auto"/>
        <w:jc w:val="both"/>
        <w:rPr>
          <w:rFonts w:ascii="Arial" w:hAnsi="Arial" w:cs="Arial"/>
          <w:sz w:val="24"/>
          <w:szCs w:val="24"/>
        </w:rPr>
      </w:pPr>
    </w:p>
    <w:p w14:paraId="05A721B6" w14:textId="5EB72C78" w:rsidR="005F4CAF" w:rsidRPr="00D20084" w:rsidRDefault="00A15D67" w:rsidP="00D20084">
      <w:pPr>
        <w:spacing w:after="0" w:line="240" w:lineRule="auto"/>
        <w:ind w:left="284" w:hanging="284"/>
        <w:jc w:val="both"/>
        <w:rPr>
          <w:rFonts w:ascii="Arial" w:hAnsi="Arial" w:cs="Arial"/>
          <w:color w:val="1B1B1C"/>
          <w:sz w:val="24"/>
          <w:szCs w:val="24"/>
        </w:rPr>
      </w:pPr>
      <w:sdt>
        <w:sdtPr>
          <w:rPr>
            <w:rFonts w:ascii="Arial" w:hAnsi="Arial" w:cs="Arial"/>
            <w:sz w:val="24"/>
            <w:szCs w:val="24"/>
          </w:rPr>
          <w:id w:val="2041879042"/>
        </w:sdtPr>
        <w:sdtEndPr/>
        <w:sdtContent>
          <w:r w:rsidR="00F16874" w:rsidRPr="00D20084">
            <w:rPr>
              <w:rFonts w:ascii="Arial" w:hAnsi="Arial" w:cs="Arial"/>
              <w:color w:val="000000"/>
              <w:sz w:val="24"/>
              <w:szCs w:val="24"/>
            </w:rPr>
            <w:t xml:space="preserve">b) </w:t>
          </w:r>
          <w:r w:rsidR="00D73DD3">
            <w:rPr>
              <w:rFonts w:ascii="Arial" w:hAnsi="Arial" w:cs="Arial"/>
              <w:color w:val="1B1B1C"/>
              <w:sz w:val="24"/>
              <w:szCs w:val="24"/>
            </w:rPr>
            <w:t>d</w:t>
          </w:r>
          <w:r w:rsidR="00F16874" w:rsidRPr="00D20084">
            <w:rPr>
              <w:rFonts w:ascii="Arial" w:hAnsi="Arial" w:cs="Arial"/>
              <w:color w:val="1B1B1C"/>
              <w:sz w:val="24"/>
              <w:szCs w:val="24"/>
            </w:rPr>
            <w:t xml:space="preserve">ifundir los términos del Acuerdo y sus efectos. En consecuencia, </w:t>
          </w:r>
          <w:r w:rsidR="00F16874" w:rsidRPr="00D20084">
            <w:rPr>
              <w:rFonts w:ascii="Arial" w:eastAsia="Arial" w:hAnsi="Arial" w:cs="Arial"/>
              <w:color w:val="1B1B1C"/>
              <w:sz w:val="24"/>
              <w:szCs w:val="24"/>
            </w:rPr>
            <w:t>l</w:t>
          </w:r>
          <w:r w:rsidR="00D73DD3">
            <w:rPr>
              <w:rFonts w:ascii="Arial" w:eastAsia="Arial" w:hAnsi="Arial" w:cs="Arial"/>
              <w:color w:val="1B1B1C"/>
              <w:sz w:val="24"/>
              <w:szCs w:val="24"/>
            </w:rPr>
            <w:t>a</w:t>
          </w:r>
          <w:r w:rsidR="00F16874" w:rsidRPr="00D20084">
            <w:rPr>
              <w:rFonts w:ascii="Arial" w:eastAsia="Arial" w:hAnsi="Arial" w:cs="Arial"/>
              <w:color w:val="1B1B1C"/>
              <w:sz w:val="24"/>
              <w:szCs w:val="24"/>
            </w:rPr>
            <w:t>s</w:t>
          </w:r>
          <w:r w:rsidR="00F16874" w:rsidRPr="00D20084">
            <w:rPr>
              <w:rFonts w:ascii="Arial" w:hAnsi="Arial" w:cs="Arial"/>
              <w:color w:val="1B1B1C"/>
              <w:sz w:val="24"/>
              <w:szCs w:val="24"/>
            </w:rPr>
            <w:t xml:space="preserve"> Partes podrán utilizar el nombre, el logo o los emblemas de la otra, resultando el presente </w:t>
          </w:r>
          <w:r w:rsidR="00D73DD3">
            <w:rPr>
              <w:rFonts w:ascii="Arial" w:hAnsi="Arial" w:cs="Arial"/>
              <w:color w:val="1B1B1C"/>
              <w:sz w:val="24"/>
              <w:szCs w:val="24"/>
            </w:rPr>
            <w:t xml:space="preserve">Acuerdo </w:t>
          </w:r>
          <w:r w:rsidR="00D73DD3" w:rsidRPr="00D20084">
            <w:rPr>
              <w:rFonts w:ascii="Arial" w:hAnsi="Arial" w:cs="Arial"/>
              <w:color w:val="1B1B1C"/>
              <w:sz w:val="24"/>
              <w:szCs w:val="24"/>
            </w:rPr>
            <w:t xml:space="preserve">autorización </w:t>
          </w:r>
          <w:r w:rsidR="00F16874" w:rsidRPr="00D20084">
            <w:rPr>
              <w:rFonts w:ascii="Arial" w:hAnsi="Arial" w:cs="Arial"/>
              <w:color w:val="1B1B1C"/>
              <w:sz w:val="24"/>
              <w:szCs w:val="24"/>
            </w:rPr>
            <w:t>suficiente.</w:t>
          </w:r>
        </w:sdtContent>
      </w:sdt>
    </w:p>
    <w:p w14:paraId="77C50739" w14:textId="61595669" w:rsidR="005F4CAF" w:rsidRPr="00D20084" w:rsidRDefault="005F4CAF" w:rsidP="00D20084">
      <w:pPr>
        <w:tabs>
          <w:tab w:val="left" w:pos="1650"/>
        </w:tabs>
        <w:spacing w:after="0" w:line="240" w:lineRule="auto"/>
        <w:jc w:val="both"/>
        <w:rPr>
          <w:rFonts w:ascii="Arial" w:eastAsia="Times New Roman" w:hAnsi="Arial" w:cs="Arial"/>
          <w:b/>
          <w:bCs/>
          <w:color w:val="000000"/>
          <w:sz w:val="24"/>
          <w:szCs w:val="24"/>
          <w:lang w:eastAsia="pt-BR"/>
        </w:rPr>
      </w:pPr>
    </w:p>
    <w:p w14:paraId="5CB31A2E" w14:textId="77777777" w:rsidR="005F4CAF" w:rsidRPr="00D20084" w:rsidRDefault="005F4CAF" w:rsidP="00D20084">
      <w:pPr>
        <w:spacing w:after="0" w:line="240" w:lineRule="auto"/>
        <w:jc w:val="both"/>
        <w:rPr>
          <w:rFonts w:ascii="Arial" w:eastAsia="Times New Roman" w:hAnsi="Arial" w:cs="Arial"/>
          <w:b/>
          <w:bCs/>
          <w:color w:val="000000"/>
          <w:sz w:val="24"/>
          <w:szCs w:val="24"/>
          <w:lang w:eastAsia="pt-BR"/>
        </w:rPr>
      </w:pPr>
    </w:p>
    <w:p w14:paraId="5E0035F1" w14:textId="3431DA6D"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8</w:t>
      </w:r>
    </w:p>
    <w:p w14:paraId="49225995"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 xml:space="preserve">AUTORIDADES </w:t>
      </w:r>
    </w:p>
    <w:p w14:paraId="03A60C8D" w14:textId="77777777" w:rsidR="00A26A48" w:rsidRDefault="00A26A48" w:rsidP="00D20084">
      <w:pPr>
        <w:spacing w:after="0" w:line="240" w:lineRule="auto"/>
        <w:jc w:val="both"/>
        <w:rPr>
          <w:rFonts w:ascii="Arial" w:eastAsia="Times New Roman" w:hAnsi="Arial" w:cs="Arial"/>
          <w:sz w:val="24"/>
          <w:szCs w:val="24"/>
        </w:rPr>
      </w:pPr>
    </w:p>
    <w:p w14:paraId="45D38CB5" w14:textId="2BF0236E" w:rsidR="005F4CAF" w:rsidRPr="00D20084" w:rsidRDefault="00F16874" w:rsidP="00D20084">
      <w:pPr>
        <w:spacing w:after="0" w:line="240" w:lineRule="auto"/>
        <w:jc w:val="both"/>
        <w:rPr>
          <w:rFonts w:ascii="Arial" w:eastAsia="Arial" w:hAnsi="Arial" w:cs="Arial"/>
          <w:sz w:val="24"/>
          <w:szCs w:val="24"/>
        </w:rPr>
      </w:pPr>
      <w:r w:rsidRPr="00D20084">
        <w:rPr>
          <w:rFonts w:ascii="Arial" w:eastAsia="Times New Roman" w:hAnsi="Arial" w:cs="Arial"/>
          <w:sz w:val="24"/>
          <w:szCs w:val="24"/>
        </w:rPr>
        <w:t>1. L</w:t>
      </w:r>
      <w:r w:rsidR="00D73DD3">
        <w:rPr>
          <w:rFonts w:ascii="Arial" w:eastAsia="Times New Roman" w:hAnsi="Arial" w:cs="Arial"/>
          <w:sz w:val="24"/>
          <w:szCs w:val="24"/>
        </w:rPr>
        <w:t>as</w:t>
      </w:r>
      <w:r w:rsidRPr="00D20084">
        <w:rPr>
          <w:rFonts w:ascii="Arial" w:eastAsia="Times New Roman" w:hAnsi="Arial" w:cs="Arial"/>
          <w:sz w:val="24"/>
          <w:szCs w:val="24"/>
        </w:rPr>
        <w:t xml:space="preserve"> </w:t>
      </w:r>
      <w:r w:rsidRPr="00D20084">
        <w:rPr>
          <w:rFonts w:ascii="Arial" w:eastAsia="Arial" w:hAnsi="Arial" w:cs="Arial"/>
          <w:sz w:val="24"/>
          <w:szCs w:val="24"/>
        </w:rPr>
        <w:t xml:space="preserve">Partes designan a las siguientes </w:t>
      </w:r>
      <w:r w:rsidR="00D73DD3" w:rsidRPr="00D20084">
        <w:rPr>
          <w:rFonts w:ascii="Arial" w:eastAsia="Arial" w:hAnsi="Arial" w:cs="Arial"/>
          <w:sz w:val="24"/>
          <w:szCs w:val="24"/>
        </w:rPr>
        <w:t xml:space="preserve">autoridades </w:t>
      </w:r>
      <w:r w:rsidRPr="00D20084">
        <w:rPr>
          <w:rFonts w:ascii="Arial" w:eastAsia="Arial" w:hAnsi="Arial" w:cs="Arial"/>
          <w:sz w:val="24"/>
          <w:szCs w:val="24"/>
        </w:rPr>
        <w:t>para</w:t>
      </w:r>
      <w:r w:rsidRPr="00D20084">
        <w:rPr>
          <w:rFonts w:ascii="Arial" w:eastAsia="Times New Roman" w:hAnsi="Arial" w:cs="Arial"/>
          <w:sz w:val="24"/>
          <w:szCs w:val="24"/>
        </w:rPr>
        <w:t xml:space="preserve"> actuar como nexos interinstitucionales y coordinadores operacionales del presente Acuerdo</w:t>
      </w:r>
      <w:r w:rsidRPr="00D20084">
        <w:rPr>
          <w:rFonts w:ascii="Arial" w:eastAsia="Arial" w:hAnsi="Arial" w:cs="Arial"/>
          <w:sz w:val="24"/>
          <w:szCs w:val="24"/>
        </w:rPr>
        <w:t>:</w:t>
      </w:r>
    </w:p>
    <w:p w14:paraId="63841BF1" w14:textId="77777777" w:rsidR="00A26A48" w:rsidRDefault="00A26A48" w:rsidP="00D20084">
      <w:pPr>
        <w:spacing w:after="0" w:line="240" w:lineRule="auto"/>
        <w:jc w:val="both"/>
        <w:rPr>
          <w:rFonts w:ascii="Arial" w:eastAsia="Arial" w:hAnsi="Arial" w:cs="Arial"/>
          <w:sz w:val="24"/>
          <w:szCs w:val="24"/>
        </w:rPr>
      </w:pPr>
    </w:p>
    <w:p w14:paraId="5FC9E4F4" w14:textId="52ED1914" w:rsidR="005F4CAF" w:rsidRPr="00D20084" w:rsidRDefault="00F16874" w:rsidP="00A26A48">
      <w:pPr>
        <w:spacing w:after="0" w:line="240" w:lineRule="auto"/>
        <w:ind w:left="426" w:hanging="284"/>
        <w:jc w:val="both"/>
        <w:rPr>
          <w:rFonts w:ascii="Arial" w:eastAsia="Arial" w:hAnsi="Arial" w:cs="Arial"/>
          <w:sz w:val="24"/>
          <w:szCs w:val="24"/>
        </w:rPr>
      </w:pPr>
      <w:r w:rsidRPr="00D20084">
        <w:rPr>
          <w:rFonts w:ascii="Arial" w:eastAsia="Arial" w:hAnsi="Arial" w:cs="Arial"/>
          <w:sz w:val="24"/>
          <w:szCs w:val="24"/>
        </w:rPr>
        <w:t>a) República Argentina</w:t>
      </w:r>
      <w:r w:rsidR="00D73DD3">
        <w:rPr>
          <w:rFonts w:ascii="Arial" w:eastAsia="Arial" w:hAnsi="Arial" w:cs="Arial"/>
          <w:sz w:val="24"/>
          <w:szCs w:val="24"/>
        </w:rPr>
        <w:t>:</w:t>
      </w:r>
      <w:r w:rsidRPr="00D20084">
        <w:rPr>
          <w:rFonts w:ascii="Arial" w:eastAsia="Arial" w:hAnsi="Arial" w:cs="Arial"/>
          <w:sz w:val="24"/>
          <w:szCs w:val="24"/>
        </w:rPr>
        <w:t xml:space="preserve"> la autoridad de aplicación de la Ley Nacional de Firma Digital N° 25.506;</w:t>
      </w:r>
    </w:p>
    <w:p w14:paraId="5F613F61" w14:textId="19896944" w:rsidR="005F4CAF" w:rsidRPr="00D20084" w:rsidRDefault="00F16874" w:rsidP="00A26A48">
      <w:pPr>
        <w:spacing w:after="0" w:line="240" w:lineRule="auto"/>
        <w:ind w:left="426" w:hanging="284"/>
        <w:jc w:val="both"/>
        <w:rPr>
          <w:rFonts w:ascii="Arial" w:eastAsia="Arial" w:hAnsi="Arial" w:cs="Arial"/>
          <w:sz w:val="24"/>
          <w:szCs w:val="24"/>
        </w:rPr>
      </w:pPr>
      <w:r w:rsidRPr="00D20084">
        <w:rPr>
          <w:rFonts w:ascii="Arial" w:eastAsia="Arial" w:hAnsi="Arial" w:cs="Arial"/>
          <w:sz w:val="24"/>
          <w:szCs w:val="24"/>
        </w:rPr>
        <w:t>b)</w:t>
      </w:r>
      <w:r w:rsidR="00D73DD3">
        <w:rPr>
          <w:rFonts w:ascii="Arial" w:eastAsia="Arial" w:hAnsi="Arial" w:cs="Arial"/>
          <w:sz w:val="24"/>
          <w:szCs w:val="24"/>
        </w:rPr>
        <w:t xml:space="preserve"> </w:t>
      </w:r>
      <w:r w:rsidRPr="00D20084">
        <w:rPr>
          <w:rFonts w:ascii="Arial" w:eastAsia="Arial" w:hAnsi="Arial" w:cs="Arial"/>
          <w:sz w:val="24"/>
          <w:szCs w:val="24"/>
        </w:rPr>
        <w:t>República Federativa de Brasil</w:t>
      </w:r>
      <w:r w:rsidR="00D73DD3">
        <w:rPr>
          <w:rFonts w:ascii="Arial" w:eastAsia="Arial" w:hAnsi="Arial" w:cs="Arial"/>
          <w:sz w:val="24"/>
          <w:szCs w:val="24"/>
        </w:rPr>
        <w:t>:</w:t>
      </w:r>
      <w:r w:rsidRPr="00D20084">
        <w:rPr>
          <w:rFonts w:ascii="Arial" w:eastAsia="Arial" w:hAnsi="Arial" w:cs="Arial"/>
          <w:sz w:val="24"/>
          <w:szCs w:val="24"/>
        </w:rPr>
        <w:t xml:space="preserve"> el Instituto Nacional de Tecnología de la Información;</w:t>
      </w:r>
    </w:p>
    <w:p w14:paraId="30C944CE" w14:textId="318A9A05" w:rsidR="005F4CAF" w:rsidRPr="00D20084" w:rsidRDefault="00F16874" w:rsidP="00A26A48">
      <w:pPr>
        <w:spacing w:after="0" w:line="240" w:lineRule="auto"/>
        <w:ind w:left="426" w:hanging="284"/>
        <w:jc w:val="both"/>
        <w:rPr>
          <w:rFonts w:ascii="Arial" w:eastAsia="Arial" w:hAnsi="Arial" w:cs="Arial"/>
          <w:sz w:val="24"/>
          <w:szCs w:val="24"/>
        </w:rPr>
      </w:pPr>
      <w:r w:rsidRPr="00D20084">
        <w:rPr>
          <w:rFonts w:ascii="Arial" w:eastAsia="Arial" w:hAnsi="Arial" w:cs="Arial"/>
          <w:sz w:val="24"/>
          <w:szCs w:val="24"/>
        </w:rPr>
        <w:t>c) República del Paraguay</w:t>
      </w:r>
      <w:r w:rsidR="00D73DD3">
        <w:rPr>
          <w:rFonts w:ascii="Arial" w:eastAsia="Arial" w:hAnsi="Arial" w:cs="Arial"/>
          <w:sz w:val="24"/>
          <w:szCs w:val="24"/>
        </w:rPr>
        <w:t>:</w:t>
      </w:r>
      <w:r w:rsidRPr="00D20084">
        <w:rPr>
          <w:rFonts w:ascii="Arial" w:eastAsia="Arial" w:hAnsi="Arial" w:cs="Arial"/>
          <w:sz w:val="24"/>
          <w:szCs w:val="24"/>
        </w:rPr>
        <w:t xml:space="preserve"> el Ministerio de Industria y Comercio;</w:t>
      </w:r>
    </w:p>
    <w:p w14:paraId="34616123" w14:textId="0F242DD1" w:rsidR="005F4CAF" w:rsidRPr="00D20084" w:rsidRDefault="00F16874" w:rsidP="00A26A48">
      <w:pPr>
        <w:spacing w:after="0" w:line="240" w:lineRule="auto"/>
        <w:ind w:left="426" w:hanging="284"/>
        <w:jc w:val="both"/>
        <w:rPr>
          <w:rFonts w:ascii="Arial" w:hAnsi="Arial" w:cs="Arial"/>
          <w:sz w:val="24"/>
          <w:szCs w:val="24"/>
        </w:rPr>
      </w:pPr>
      <w:r w:rsidRPr="00D20084">
        <w:rPr>
          <w:rFonts w:ascii="Arial" w:eastAsia="Arial" w:hAnsi="Arial" w:cs="Arial"/>
          <w:sz w:val="24"/>
          <w:szCs w:val="24"/>
        </w:rPr>
        <w:lastRenderedPageBreak/>
        <w:t>d) República Oriental del Uruguay</w:t>
      </w:r>
      <w:r w:rsidR="00D73DD3">
        <w:rPr>
          <w:rFonts w:ascii="Arial" w:eastAsia="Arial" w:hAnsi="Arial" w:cs="Arial"/>
          <w:sz w:val="24"/>
          <w:szCs w:val="24"/>
        </w:rPr>
        <w:t>:</w:t>
      </w:r>
      <w:r w:rsidRPr="00D20084">
        <w:rPr>
          <w:rFonts w:ascii="Arial" w:eastAsia="Arial" w:hAnsi="Arial" w:cs="Arial"/>
          <w:sz w:val="24"/>
          <w:szCs w:val="24"/>
        </w:rPr>
        <w:t xml:space="preserve"> la Unidad de Certificación Electrónica (UCE) y la Agencia para el Desarrollo del Gobierno de Gestión Electrónica y la Sociedad de la Información y del Conocimiento (AGESIC).</w:t>
      </w:r>
    </w:p>
    <w:p w14:paraId="103D7BBF" w14:textId="77777777" w:rsidR="00A26A48" w:rsidRDefault="00A26A48" w:rsidP="00D20084">
      <w:pPr>
        <w:spacing w:after="0" w:line="240" w:lineRule="auto"/>
        <w:jc w:val="both"/>
        <w:rPr>
          <w:rFonts w:ascii="Arial" w:hAnsi="Arial" w:cs="Arial"/>
          <w:color w:val="1B1B1C"/>
          <w:sz w:val="24"/>
          <w:szCs w:val="24"/>
        </w:rPr>
      </w:pPr>
    </w:p>
    <w:p w14:paraId="16D84E70" w14:textId="0C5F7BE2" w:rsidR="005F4CAF" w:rsidRPr="00D20084" w:rsidRDefault="00F16874" w:rsidP="00D20084">
      <w:pPr>
        <w:spacing w:after="0" w:line="240" w:lineRule="auto"/>
        <w:jc w:val="both"/>
        <w:rPr>
          <w:rFonts w:ascii="Arial" w:hAnsi="Arial" w:cs="Arial"/>
          <w:color w:val="1B1B1C"/>
          <w:sz w:val="24"/>
          <w:szCs w:val="24"/>
        </w:rPr>
      </w:pPr>
      <w:r w:rsidRPr="00D20084">
        <w:rPr>
          <w:rFonts w:ascii="Arial" w:hAnsi="Arial" w:cs="Arial"/>
          <w:color w:val="1B1B1C"/>
          <w:sz w:val="24"/>
          <w:szCs w:val="24"/>
        </w:rPr>
        <w:t xml:space="preserve">2. </w:t>
      </w:r>
      <w:sdt>
        <w:sdtPr>
          <w:rPr>
            <w:rFonts w:ascii="Arial" w:hAnsi="Arial" w:cs="Arial"/>
            <w:sz w:val="24"/>
            <w:szCs w:val="24"/>
          </w:rPr>
          <w:id w:val="523335307"/>
        </w:sdtPr>
        <w:sdtEndPr/>
        <w:sdtContent>
          <w:r w:rsidRPr="00D20084">
            <w:rPr>
              <w:rFonts w:ascii="Arial" w:hAnsi="Arial" w:cs="Arial"/>
              <w:color w:val="1B1B1C"/>
              <w:sz w:val="24"/>
              <w:szCs w:val="24"/>
            </w:rPr>
            <w:t xml:space="preserve">En caso de modificación de las autoridades </w:t>
          </w:r>
          <w:r w:rsidR="00D73DD3">
            <w:rPr>
              <w:rFonts w:ascii="Arial" w:hAnsi="Arial" w:cs="Arial"/>
              <w:color w:val="1B1B1C"/>
              <w:sz w:val="24"/>
              <w:szCs w:val="24"/>
            </w:rPr>
            <w:t>del</w:t>
          </w:r>
          <w:r w:rsidRPr="00D20084">
            <w:rPr>
              <w:rFonts w:ascii="Arial" w:hAnsi="Arial" w:cs="Arial"/>
              <w:color w:val="1B1B1C"/>
              <w:sz w:val="24"/>
              <w:szCs w:val="24"/>
            </w:rPr>
            <w:t xml:space="preserve"> inciso precedente, </w:t>
          </w:r>
          <w:r w:rsidR="00D73DD3">
            <w:rPr>
              <w:rFonts w:ascii="Arial" w:hAnsi="Arial" w:cs="Arial"/>
              <w:color w:val="1B1B1C"/>
              <w:sz w:val="24"/>
              <w:szCs w:val="24"/>
            </w:rPr>
            <w:t xml:space="preserve">cada </w:t>
          </w:r>
        </w:sdtContent>
      </w:sdt>
      <w:r w:rsidRPr="00D20084">
        <w:rPr>
          <w:rFonts w:ascii="Arial" w:hAnsi="Arial" w:cs="Arial"/>
          <w:color w:val="1B1B1C"/>
          <w:sz w:val="24"/>
          <w:szCs w:val="24"/>
        </w:rPr>
        <w:t>Parte la comunicará a l</w:t>
      </w:r>
      <w:r w:rsidR="00D73DD3">
        <w:rPr>
          <w:rFonts w:ascii="Arial" w:hAnsi="Arial" w:cs="Arial"/>
          <w:color w:val="1B1B1C"/>
          <w:sz w:val="24"/>
          <w:szCs w:val="24"/>
        </w:rPr>
        <w:t>a</w:t>
      </w:r>
      <w:r w:rsidRPr="00D20084">
        <w:rPr>
          <w:rFonts w:ascii="Arial" w:hAnsi="Arial" w:cs="Arial"/>
          <w:color w:val="1B1B1C"/>
          <w:sz w:val="24"/>
          <w:szCs w:val="24"/>
        </w:rPr>
        <w:t xml:space="preserve">s demás </w:t>
      </w:r>
      <w:sdt>
        <w:sdtPr>
          <w:rPr>
            <w:rFonts w:ascii="Arial" w:hAnsi="Arial" w:cs="Arial"/>
            <w:sz w:val="24"/>
            <w:szCs w:val="24"/>
          </w:rPr>
          <w:id w:val="605557275"/>
        </w:sdtPr>
        <w:sdtEndPr/>
        <w:sdtContent>
          <w:r w:rsidRPr="00D20084">
            <w:rPr>
              <w:rFonts w:ascii="Arial" w:hAnsi="Arial" w:cs="Arial"/>
              <w:color w:val="1B1B1C"/>
              <w:sz w:val="24"/>
              <w:szCs w:val="24"/>
            </w:rPr>
            <w:t>Partes</w:t>
          </w:r>
        </w:sdtContent>
      </w:sdt>
      <w:r w:rsidRPr="00D20084">
        <w:rPr>
          <w:rFonts w:ascii="Arial" w:hAnsi="Arial" w:cs="Arial"/>
          <w:color w:val="1B1B1C"/>
          <w:sz w:val="24"/>
          <w:szCs w:val="24"/>
        </w:rPr>
        <w:t xml:space="preserve"> y al depositario del presente Acuerdo.</w:t>
      </w:r>
    </w:p>
    <w:p w14:paraId="0345E68C" w14:textId="2EF99566" w:rsidR="005F4CAF" w:rsidRDefault="005F4CAF" w:rsidP="00D20084">
      <w:pPr>
        <w:spacing w:after="0" w:line="240" w:lineRule="auto"/>
        <w:jc w:val="center"/>
        <w:rPr>
          <w:rFonts w:ascii="Arial" w:hAnsi="Arial" w:cs="Arial"/>
          <w:color w:val="1B1B1C"/>
          <w:sz w:val="24"/>
          <w:szCs w:val="24"/>
        </w:rPr>
      </w:pPr>
    </w:p>
    <w:p w14:paraId="37E53F53" w14:textId="77777777" w:rsidR="00A26A48" w:rsidRPr="00D20084" w:rsidRDefault="00A26A48" w:rsidP="00D20084">
      <w:pPr>
        <w:spacing w:after="0" w:line="240" w:lineRule="auto"/>
        <w:jc w:val="center"/>
        <w:rPr>
          <w:rFonts w:ascii="Arial" w:hAnsi="Arial" w:cs="Arial"/>
          <w:color w:val="1B1B1C"/>
          <w:sz w:val="24"/>
          <w:szCs w:val="24"/>
        </w:rPr>
      </w:pPr>
    </w:p>
    <w:p w14:paraId="2BAA43C1" w14:textId="462033B1"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9</w:t>
      </w:r>
    </w:p>
    <w:p w14:paraId="3DF6141D" w14:textId="77777777" w:rsidR="005F4CAF" w:rsidRPr="00D20084" w:rsidRDefault="00F16874" w:rsidP="00D20084">
      <w:pPr>
        <w:spacing w:after="0" w:line="240" w:lineRule="auto"/>
        <w:jc w:val="center"/>
        <w:rPr>
          <w:rFonts w:ascii="Arial" w:hAnsi="Arial" w:cs="Arial"/>
          <w:sz w:val="24"/>
          <w:szCs w:val="24"/>
        </w:rPr>
      </w:pPr>
      <w:r w:rsidRPr="00D20084">
        <w:rPr>
          <w:rFonts w:ascii="Arial" w:hAnsi="Arial" w:cs="Arial"/>
          <w:b/>
          <w:color w:val="000000"/>
          <w:sz w:val="24"/>
          <w:szCs w:val="24"/>
        </w:rPr>
        <w:t>IMPLEMENTACIÓN</w:t>
      </w:r>
      <w:r w:rsidRPr="00D20084">
        <w:rPr>
          <w:rFonts w:ascii="Arial" w:eastAsia="Arial" w:hAnsi="Arial" w:cs="Arial"/>
          <w:b/>
          <w:color w:val="000000"/>
          <w:sz w:val="24"/>
          <w:szCs w:val="24"/>
        </w:rPr>
        <w:t xml:space="preserve"> Y ASISTENCIA </w:t>
      </w:r>
    </w:p>
    <w:p w14:paraId="246E7494" w14:textId="77777777" w:rsidR="005F4CAF" w:rsidRPr="00D20084" w:rsidRDefault="005F4CAF" w:rsidP="00D20084">
      <w:pPr>
        <w:spacing w:after="0" w:line="240" w:lineRule="auto"/>
        <w:jc w:val="center"/>
        <w:rPr>
          <w:rFonts w:ascii="Arial" w:hAnsi="Arial" w:cs="Arial"/>
          <w:b/>
          <w:bCs/>
          <w:color w:val="1B1B1C"/>
          <w:sz w:val="24"/>
          <w:szCs w:val="24"/>
        </w:rPr>
      </w:pPr>
    </w:p>
    <w:p w14:paraId="3C7B15A7" w14:textId="3FD9DC47" w:rsidR="005F4CAF" w:rsidRPr="00D20084" w:rsidRDefault="00D73DD3" w:rsidP="00D20084">
      <w:pPr>
        <w:spacing w:after="0" w:line="240" w:lineRule="auto"/>
        <w:jc w:val="both"/>
        <w:rPr>
          <w:rFonts w:ascii="Arial" w:hAnsi="Arial" w:cs="Arial"/>
          <w:color w:val="1B1B1C"/>
          <w:sz w:val="24"/>
          <w:szCs w:val="24"/>
        </w:rPr>
      </w:pPr>
      <w:r>
        <w:rPr>
          <w:rFonts w:ascii="Arial" w:hAnsi="Arial" w:cs="Arial"/>
          <w:color w:val="1B1B1C"/>
          <w:sz w:val="24"/>
          <w:szCs w:val="24"/>
        </w:rPr>
        <w:t xml:space="preserve">1. </w:t>
      </w:r>
      <w:r w:rsidR="00F16874" w:rsidRPr="00D20084">
        <w:rPr>
          <w:rFonts w:ascii="Arial" w:hAnsi="Arial" w:cs="Arial"/>
          <w:color w:val="1B1B1C"/>
          <w:sz w:val="24"/>
          <w:szCs w:val="24"/>
        </w:rPr>
        <w:t xml:space="preserve">Las </w:t>
      </w:r>
      <w:r w:rsidRPr="00D20084">
        <w:rPr>
          <w:rFonts w:ascii="Arial" w:hAnsi="Arial" w:cs="Arial"/>
          <w:color w:val="1B1B1C"/>
          <w:sz w:val="24"/>
          <w:szCs w:val="24"/>
        </w:rPr>
        <w:t xml:space="preserve">autoridades </w:t>
      </w:r>
      <w:r w:rsidR="00F16874" w:rsidRPr="00D20084">
        <w:rPr>
          <w:rFonts w:ascii="Arial" w:hAnsi="Arial" w:cs="Arial"/>
          <w:color w:val="1B1B1C"/>
          <w:sz w:val="24"/>
          <w:szCs w:val="24"/>
        </w:rPr>
        <w:t xml:space="preserve">designadas en el </w:t>
      </w:r>
      <w:r>
        <w:rPr>
          <w:rFonts w:ascii="Arial" w:hAnsi="Arial" w:cs="Arial"/>
          <w:color w:val="1B1B1C"/>
          <w:sz w:val="24"/>
          <w:szCs w:val="24"/>
        </w:rPr>
        <w:t>a</w:t>
      </w:r>
      <w:r w:rsidR="00F16874" w:rsidRPr="00D20084">
        <w:rPr>
          <w:rFonts w:ascii="Arial" w:hAnsi="Arial" w:cs="Arial"/>
          <w:color w:val="1B1B1C"/>
          <w:sz w:val="24"/>
          <w:szCs w:val="24"/>
        </w:rPr>
        <w:t>rtículo 8, actuando en el ámbito de su competencia, de conformidad con la legislación interna de cada una de las Partes, podrán celebrar instrumentos específicos que coadyuven a la implementación y cumplimiento del objeto del presente Acuerdo.</w:t>
      </w:r>
    </w:p>
    <w:p w14:paraId="58FA70DF" w14:textId="04C00ADF" w:rsidR="005F4CAF" w:rsidRPr="00D20084" w:rsidRDefault="005F4CAF" w:rsidP="00A26A48">
      <w:pPr>
        <w:spacing w:after="0" w:line="240" w:lineRule="auto"/>
        <w:rPr>
          <w:rFonts w:ascii="Arial" w:hAnsi="Arial" w:cs="Arial"/>
          <w:sz w:val="24"/>
          <w:szCs w:val="24"/>
        </w:rPr>
      </w:pPr>
    </w:p>
    <w:p w14:paraId="1AC9069D" w14:textId="5FC08525" w:rsidR="005F4CAF" w:rsidRPr="00D20084" w:rsidRDefault="00D73DD3" w:rsidP="00D20084">
      <w:pPr>
        <w:spacing w:after="0" w:line="240" w:lineRule="auto"/>
        <w:jc w:val="both"/>
        <w:rPr>
          <w:rFonts w:ascii="Arial" w:hAnsi="Arial" w:cs="Arial"/>
          <w:color w:val="1B1B1C"/>
          <w:sz w:val="24"/>
          <w:szCs w:val="24"/>
        </w:rPr>
      </w:pPr>
      <w:r>
        <w:rPr>
          <w:rFonts w:ascii="Arial" w:hAnsi="Arial" w:cs="Arial"/>
          <w:color w:val="1B1B1C"/>
          <w:sz w:val="24"/>
          <w:szCs w:val="24"/>
        </w:rPr>
        <w:t xml:space="preserve">2. </w:t>
      </w:r>
      <w:r w:rsidR="00F16874" w:rsidRPr="00D20084">
        <w:rPr>
          <w:rFonts w:ascii="Arial" w:hAnsi="Arial" w:cs="Arial"/>
          <w:color w:val="1B1B1C"/>
          <w:sz w:val="24"/>
          <w:szCs w:val="24"/>
        </w:rPr>
        <w:t>L</w:t>
      </w:r>
      <w:r>
        <w:rPr>
          <w:rFonts w:ascii="Arial" w:hAnsi="Arial" w:cs="Arial"/>
          <w:color w:val="1B1B1C"/>
          <w:sz w:val="24"/>
          <w:szCs w:val="24"/>
        </w:rPr>
        <w:t>as</w:t>
      </w:r>
      <w:r w:rsidR="00F16874" w:rsidRPr="00D20084">
        <w:rPr>
          <w:rFonts w:ascii="Arial" w:hAnsi="Arial" w:cs="Arial"/>
          <w:color w:val="1B1B1C"/>
          <w:sz w:val="24"/>
          <w:szCs w:val="24"/>
        </w:rPr>
        <w:t xml:space="preserve"> Partes, a efectos de implementar y cumplir con el objeto del presente Acuerdo y de conformidad con sus legislaciones internas, se prestarán asistencia mutua en materia institucional, de infraestructura, de medios técnicos, de recursos humanos y de información, en un marco de cooperación, a fin de evitar la duplicación de esfuerzos. Esta asistencia mutua podrá ser reflejada en los instrumentos específicos menci</w:t>
      </w:r>
      <w:r w:rsidR="00AC52BD" w:rsidRPr="00D20084">
        <w:rPr>
          <w:rFonts w:ascii="Arial" w:hAnsi="Arial" w:cs="Arial"/>
          <w:color w:val="1B1B1C"/>
          <w:sz w:val="24"/>
          <w:szCs w:val="24"/>
        </w:rPr>
        <w:t>onados en el párrafo anterior.</w:t>
      </w:r>
    </w:p>
    <w:p w14:paraId="2D0F6238" w14:textId="566DAFED" w:rsidR="005F4CAF" w:rsidRDefault="005F4CAF" w:rsidP="00D20084">
      <w:pPr>
        <w:spacing w:after="0" w:line="240" w:lineRule="auto"/>
        <w:jc w:val="center"/>
        <w:rPr>
          <w:rFonts w:ascii="Arial" w:eastAsia="Times New Roman" w:hAnsi="Arial" w:cs="Arial"/>
          <w:b/>
          <w:sz w:val="24"/>
          <w:szCs w:val="24"/>
        </w:rPr>
      </w:pPr>
    </w:p>
    <w:p w14:paraId="490309AA" w14:textId="77777777" w:rsidR="00A26A48" w:rsidRPr="00D20084" w:rsidRDefault="00A26A48" w:rsidP="00D20084">
      <w:pPr>
        <w:spacing w:after="0" w:line="240" w:lineRule="auto"/>
        <w:jc w:val="center"/>
        <w:rPr>
          <w:rFonts w:ascii="Arial" w:eastAsia="Times New Roman" w:hAnsi="Arial" w:cs="Arial"/>
          <w:b/>
          <w:sz w:val="24"/>
          <w:szCs w:val="24"/>
        </w:rPr>
      </w:pPr>
    </w:p>
    <w:p w14:paraId="4237C620" w14:textId="77C0C7BC" w:rsidR="005F4CAF" w:rsidRPr="00D20084" w:rsidRDefault="005641E6"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10</w:t>
      </w:r>
    </w:p>
    <w:p w14:paraId="70B893E9" w14:textId="7777777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CONFIDENCIALIDAD</w:t>
      </w:r>
    </w:p>
    <w:p w14:paraId="0C01328F" w14:textId="77777777" w:rsidR="00A26A48" w:rsidRDefault="00A26A48" w:rsidP="00D20084">
      <w:pPr>
        <w:spacing w:after="0" w:line="240" w:lineRule="auto"/>
        <w:jc w:val="both"/>
        <w:rPr>
          <w:rFonts w:ascii="Arial" w:eastAsia="Arial" w:hAnsi="Arial" w:cs="Arial"/>
          <w:sz w:val="24"/>
          <w:szCs w:val="24"/>
        </w:rPr>
      </w:pPr>
    </w:p>
    <w:p w14:paraId="740F4D20" w14:textId="5928EA1F" w:rsidR="005F4CAF" w:rsidRDefault="00F16874" w:rsidP="00D20084">
      <w:pPr>
        <w:spacing w:after="0" w:line="240" w:lineRule="auto"/>
        <w:jc w:val="both"/>
        <w:rPr>
          <w:rFonts w:ascii="Arial" w:eastAsia="Times New Roman" w:hAnsi="Arial" w:cs="Arial"/>
          <w:sz w:val="24"/>
          <w:szCs w:val="24"/>
        </w:rPr>
      </w:pPr>
      <w:r w:rsidRPr="00D20084">
        <w:rPr>
          <w:rFonts w:ascii="Arial" w:eastAsia="Arial" w:hAnsi="Arial" w:cs="Arial"/>
          <w:sz w:val="24"/>
          <w:szCs w:val="24"/>
        </w:rPr>
        <w:t>L</w:t>
      </w:r>
      <w:r w:rsidR="00D73DD3">
        <w:rPr>
          <w:rFonts w:ascii="Arial" w:eastAsia="Arial" w:hAnsi="Arial" w:cs="Arial"/>
          <w:sz w:val="24"/>
          <w:szCs w:val="24"/>
        </w:rPr>
        <w:t>as</w:t>
      </w:r>
      <w:r w:rsidRPr="00D20084">
        <w:rPr>
          <w:rFonts w:ascii="Arial" w:eastAsia="Times New Roman" w:hAnsi="Arial" w:cs="Arial"/>
          <w:sz w:val="24"/>
          <w:szCs w:val="24"/>
        </w:rPr>
        <w:t xml:space="preserve"> Partes deberán mantener reserva de aquellos aspectos confidenciales </w:t>
      </w:r>
      <w:r w:rsidRPr="00CD733C">
        <w:rPr>
          <w:rFonts w:ascii="Arial" w:eastAsia="Times New Roman" w:hAnsi="Arial" w:cs="Arial"/>
          <w:sz w:val="24"/>
          <w:szCs w:val="24"/>
        </w:rPr>
        <w:t>o críticos</w:t>
      </w:r>
      <w:r w:rsidRPr="00D20084">
        <w:rPr>
          <w:rFonts w:ascii="Arial" w:eastAsia="Times New Roman" w:hAnsi="Arial" w:cs="Arial"/>
          <w:sz w:val="24"/>
          <w:szCs w:val="24"/>
        </w:rPr>
        <w:t xml:space="preserve"> de los que puedan tomar conocimiento en la aplicación del presente Acuerdo, obligación que continuará vigente incluso luego de la terminación del mismo.</w:t>
      </w:r>
    </w:p>
    <w:p w14:paraId="22DC1670" w14:textId="70558A1F" w:rsidR="00A26A48" w:rsidRDefault="00A26A48" w:rsidP="00D20084">
      <w:pPr>
        <w:spacing w:after="0" w:line="240" w:lineRule="auto"/>
        <w:jc w:val="both"/>
        <w:rPr>
          <w:rFonts w:ascii="Arial" w:eastAsia="Times New Roman" w:hAnsi="Arial" w:cs="Arial"/>
          <w:sz w:val="24"/>
          <w:szCs w:val="24"/>
        </w:rPr>
      </w:pPr>
    </w:p>
    <w:p w14:paraId="1CA0B363" w14:textId="77777777" w:rsidR="00A26A48" w:rsidRPr="00D20084" w:rsidRDefault="00A26A48" w:rsidP="00D20084">
      <w:pPr>
        <w:spacing w:after="0" w:line="240" w:lineRule="auto"/>
        <w:jc w:val="both"/>
        <w:rPr>
          <w:rFonts w:ascii="Arial" w:eastAsia="Times New Roman" w:hAnsi="Arial" w:cs="Arial"/>
          <w:sz w:val="24"/>
          <w:szCs w:val="24"/>
        </w:rPr>
      </w:pPr>
    </w:p>
    <w:p w14:paraId="0A0EABA8" w14:textId="11AB10A3" w:rsidR="005F4CAF" w:rsidRPr="00D20084" w:rsidRDefault="005641E6"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11</w:t>
      </w:r>
    </w:p>
    <w:p w14:paraId="6FDBF637" w14:textId="77777777" w:rsidR="005F4CAF" w:rsidRPr="00D20084" w:rsidRDefault="00F16874" w:rsidP="00D20084">
      <w:pPr>
        <w:spacing w:after="0" w:line="240" w:lineRule="auto"/>
        <w:jc w:val="center"/>
        <w:rPr>
          <w:rFonts w:ascii="Arial" w:eastAsia="Times New Roman" w:hAnsi="Arial" w:cs="Arial"/>
          <w:sz w:val="24"/>
          <w:szCs w:val="24"/>
        </w:rPr>
      </w:pPr>
      <w:r w:rsidRPr="00D20084">
        <w:rPr>
          <w:rFonts w:ascii="Arial" w:hAnsi="Arial" w:cs="Arial"/>
          <w:b/>
          <w:bCs/>
          <w:color w:val="1B1B1C"/>
          <w:sz w:val="24"/>
          <w:szCs w:val="24"/>
        </w:rPr>
        <w:t>SOLUCIÓN DE CONTROVERSIAS</w:t>
      </w:r>
    </w:p>
    <w:p w14:paraId="3669097B" w14:textId="77777777" w:rsidR="00A26A48" w:rsidRDefault="00A26A48" w:rsidP="00D20084">
      <w:pPr>
        <w:spacing w:after="0" w:line="240" w:lineRule="auto"/>
        <w:jc w:val="both"/>
        <w:rPr>
          <w:rFonts w:ascii="Arial" w:eastAsia="Times New Roman" w:hAnsi="Arial" w:cs="Arial"/>
          <w:sz w:val="24"/>
          <w:szCs w:val="24"/>
        </w:rPr>
      </w:pPr>
    </w:p>
    <w:p w14:paraId="64817FEF" w14:textId="44255D3C" w:rsidR="005F4CAF" w:rsidRDefault="0097114C" w:rsidP="00D200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F16874" w:rsidRPr="00D20084">
        <w:rPr>
          <w:rFonts w:ascii="Arial" w:eastAsia="Times New Roman" w:hAnsi="Arial" w:cs="Arial"/>
          <w:sz w:val="24"/>
          <w:szCs w:val="24"/>
        </w:rPr>
        <w:t>Las controversias que surjan sobre la interpretación, la aplicación, o el incumplimiento de las disposiciones contenidas en el presente Acuerdo entre los Estados Partes del MERCOSUR se resolverán por el sistema de solución de controversias vigente en el MERCOSUR.</w:t>
      </w:r>
    </w:p>
    <w:p w14:paraId="1522E12A" w14:textId="77777777" w:rsidR="00A26A48" w:rsidRPr="00D20084" w:rsidRDefault="00A26A48" w:rsidP="00D20084">
      <w:pPr>
        <w:spacing w:after="0" w:line="240" w:lineRule="auto"/>
        <w:jc w:val="both"/>
        <w:rPr>
          <w:rFonts w:ascii="Arial" w:eastAsia="Times New Roman" w:hAnsi="Arial" w:cs="Arial"/>
          <w:sz w:val="24"/>
          <w:szCs w:val="24"/>
        </w:rPr>
      </w:pPr>
    </w:p>
    <w:p w14:paraId="7EA1B7DA" w14:textId="41397A92" w:rsidR="005F4CAF" w:rsidRPr="00D20084" w:rsidRDefault="0097114C" w:rsidP="00D2008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00F16874" w:rsidRPr="00D20084">
        <w:rPr>
          <w:rFonts w:ascii="Arial" w:eastAsia="Times New Roman" w:hAnsi="Arial" w:cs="Arial"/>
          <w:sz w:val="24"/>
          <w:szCs w:val="24"/>
        </w:rPr>
        <w:t>Las controversias que surjan por la interpretación, aplicación, o incumplimiento de las disposiciones contenidas en el presente Acuerdo entre uno o más Estados Partes del MERCOSUR y uno o más Estados Asociados que adhieran al presente Acuerdo se resolverán por negociaciones directas</w:t>
      </w:r>
      <w:r w:rsidR="00AC52BD" w:rsidRPr="00D20084">
        <w:rPr>
          <w:rFonts w:ascii="Arial" w:eastAsia="Times New Roman" w:hAnsi="Arial" w:cs="Arial"/>
          <w:sz w:val="24"/>
          <w:szCs w:val="24"/>
        </w:rPr>
        <w:t>.</w:t>
      </w:r>
    </w:p>
    <w:p w14:paraId="468CCFC6" w14:textId="230BBBC5" w:rsidR="00A26A48" w:rsidRDefault="00A26A48" w:rsidP="00D20084">
      <w:pPr>
        <w:spacing w:after="0" w:line="240" w:lineRule="auto"/>
        <w:jc w:val="both"/>
        <w:rPr>
          <w:rFonts w:ascii="Arial" w:hAnsi="Arial" w:cs="Arial"/>
          <w:b/>
          <w:bCs/>
          <w:color w:val="1B1B1C"/>
          <w:sz w:val="24"/>
          <w:szCs w:val="24"/>
        </w:rPr>
      </w:pPr>
    </w:p>
    <w:p w14:paraId="142F2A11" w14:textId="77777777" w:rsidR="00A26A48" w:rsidRPr="00D20084" w:rsidRDefault="00A26A48" w:rsidP="00D20084">
      <w:pPr>
        <w:spacing w:after="0" w:line="240" w:lineRule="auto"/>
        <w:jc w:val="both"/>
        <w:rPr>
          <w:rFonts w:ascii="Arial" w:hAnsi="Arial" w:cs="Arial"/>
          <w:b/>
          <w:bCs/>
          <w:color w:val="1B1B1C"/>
          <w:sz w:val="24"/>
          <w:szCs w:val="24"/>
        </w:rPr>
      </w:pPr>
    </w:p>
    <w:p w14:paraId="1DAA1779" w14:textId="6AA9FF4D"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1</w:t>
      </w:r>
      <w:r w:rsidR="005641E6" w:rsidRPr="00D20084">
        <w:rPr>
          <w:rFonts w:ascii="Arial" w:hAnsi="Arial" w:cs="Arial"/>
          <w:b/>
          <w:bCs/>
          <w:color w:val="1B1B1C"/>
          <w:sz w:val="24"/>
          <w:szCs w:val="24"/>
        </w:rPr>
        <w:t>2</w:t>
      </w:r>
    </w:p>
    <w:p w14:paraId="21534E2E" w14:textId="7B59F8A5" w:rsidR="005F4CAF" w:rsidRPr="00D20084" w:rsidRDefault="00A15D67" w:rsidP="00D20084">
      <w:pPr>
        <w:spacing w:after="0" w:line="240" w:lineRule="auto"/>
        <w:jc w:val="center"/>
        <w:rPr>
          <w:rFonts w:ascii="Arial" w:hAnsi="Arial" w:cs="Arial"/>
          <w:b/>
          <w:bCs/>
          <w:color w:val="1B1B1C"/>
          <w:sz w:val="24"/>
          <w:szCs w:val="24"/>
        </w:rPr>
      </w:pPr>
      <w:sdt>
        <w:sdtPr>
          <w:rPr>
            <w:rFonts w:ascii="Arial" w:hAnsi="Arial" w:cs="Arial"/>
            <w:sz w:val="24"/>
            <w:szCs w:val="24"/>
          </w:rPr>
          <w:id w:val="974592674"/>
        </w:sdtPr>
        <w:sdtEndPr/>
        <w:sdtContent>
          <w:r w:rsidR="00F16874" w:rsidRPr="00D20084">
            <w:rPr>
              <w:rFonts w:ascii="Arial" w:hAnsi="Arial" w:cs="Arial"/>
              <w:b/>
              <w:bCs/>
              <w:color w:val="1B1B1C"/>
              <w:sz w:val="24"/>
              <w:szCs w:val="24"/>
            </w:rPr>
            <w:t>ENTRADA EN VIGOR Y DURACIÓN</w:t>
          </w:r>
        </w:sdtContent>
      </w:sdt>
      <w:sdt>
        <w:sdtPr>
          <w:rPr>
            <w:rFonts w:ascii="Arial" w:hAnsi="Arial" w:cs="Arial"/>
            <w:sz w:val="24"/>
            <w:szCs w:val="24"/>
          </w:rPr>
          <w:id w:val="1734761576"/>
          <w:showingPlcHdr/>
        </w:sdtPr>
        <w:sdtEndPr/>
        <w:sdtContent>
          <w:r w:rsidR="00AC52BD" w:rsidRPr="00D20084">
            <w:rPr>
              <w:rFonts w:ascii="Arial" w:hAnsi="Arial" w:cs="Arial"/>
              <w:sz w:val="24"/>
              <w:szCs w:val="24"/>
            </w:rPr>
            <w:t xml:space="preserve">     </w:t>
          </w:r>
        </w:sdtContent>
      </w:sdt>
    </w:p>
    <w:p w14:paraId="055F0FD2" w14:textId="77777777" w:rsidR="00CD733C" w:rsidRPr="00CD733C" w:rsidRDefault="00CD733C" w:rsidP="00CD733C">
      <w:pPr>
        <w:spacing w:after="0" w:line="240" w:lineRule="auto"/>
        <w:ind w:left="349"/>
        <w:jc w:val="both"/>
        <w:textAlignment w:val="baseline"/>
        <w:rPr>
          <w:rFonts w:ascii="Arial" w:eastAsiaTheme="minorHAnsi" w:hAnsi="Arial" w:cs="Arial"/>
          <w:sz w:val="24"/>
          <w:szCs w:val="24"/>
          <w:lang w:eastAsia="en-US"/>
        </w:rPr>
      </w:pPr>
    </w:p>
    <w:p w14:paraId="6EC1FBE7" w14:textId="067659C8" w:rsidR="00CD733C" w:rsidRPr="00C84E5C" w:rsidRDefault="00CD733C" w:rsidP="00CD733C">
      <w:pPr>
        <w:numPr>
          <w:ilvl w:val="0"/>
          <w:numId w:val="6"/>
        </w:numPr>
        <w:spacing w:after="0" w:line="240" w:lineRule="auto"/>
        <w:ind w:left="349"/>
        <w:jc w:val="both"/>
        <w:textAlignment w:val="baseline"/>
        <w:rPr>
          <w:rFonts w:ascii="Arial" w:eastAsiaTheme="minorHAnsi" w:hAnsi="Arial" w:cs="Arial"/>
          <w:sz w:val="24"/>
          <w:szCs w:val="24"/>
          <w:lang w:eastAsia="en-US"/>
        </w:rPr>
      </w:pPr>
      <w:r w:rsidRPr="00C84E5C">
        <w:rPr>
          <w:rFonts w:ascii="Arial" w:hAnsi="Arial" w:cs="Arial"/>
          <w:sz w:val="24"/>
          <w:szCs w:val="24"/>
        </w:rPr>
        <w:lastRenderedPageBreak/>
        <w:t xml:space="preserve">El presente Acuerdo entrará en vigor treinta (30) días después del depósito del instrumento de ratificación por el segundo Estado Parte del MERCOSUR. </w:t>
      </w:r>
      <w:r w:rsidRPr="00C84E5C">
        <w:rPr>
          <w:rFonts w:ascii="Arial" w:eastAsia="Times New Roman" w:hAnsi="Arial" w:cs="Arial"/>
          <w:sz w:val="24"/>
          <w:szCs w:val="24"/>
          <w:lang w:eastAsia="pt-BR"/>
        </w:rPr>
        <w:t>Para los Estados Partes que lo ratifiquen con posterioridad, el presente Acuerdo entrará en vigor treinta (30) días después de las fechas en que cada uno de ellos depositen sus respectivos instrumentos de ratificación.</w:t>
      </w:r>
    </w:p>
    <w:p w14:paraId="22E9C22F" w14:textId="77777777" w:rsidR="00CD733C" w:rsidRPr="000363C9" w:rsidRDefault="00CD733C" w:rsidP="00CD733C">
      <w:pPr>
        <w:spacing w:after="0" w:line="240" w:lineRule="auto"/>
        <w:ind w:left="349"/>
        <w:jc w:val="both"/>
        <w:textAlignment w:val="baseline"/>
        <w:rPr>
          <w:rFonts w:ascii="Arial" w:eastAsia="Times New Roman" w:hAnsi="Arial" w:cs="Arial"/>
          <w:sz w:val="24"/>
          <w:szCs w:val="24"/>
          <w:lang w:eastAsia="pt-BR"/>
        </w:rPr>
      </w:pPr>
    </w:p>
    <w:p w14:paraId="7CCB42E3" w14:textId="69F85709" w:rsidR="00CD733C" w:rsidRPr="00F57E03" w:rsidRDefault="00CD733C" w:rsidP="00CD733C">
      <w:pPr>
        <w:numPr>
          <w:ilvl w:val="0"/>
          <w:numId w:val="6"/>
        </w:numPr>
        <w:spacing w:after="0" w:line="240" w:lineRule="auto"/>
        <w:ind w:left="349"/>
        <w:jc w:val="both"/>
        <w:textAlignment w:val="baseline"/>
        <w:rPr>
          <w:rFonts w:ascii="Arial" w:eastAsia="Times New Roman" w:hAnsi="Arial" w:cs="Arial"/>
          <w:sz w:val="24"/>
          <w:szCs w:val="24"/>
        </w:rPr>
      </w:pPr>
      <w:r w:rsidRPr="00F57E03">
        <w:rPr>
          <w:rFonts w:ascii="Arial" w:hAnsi="Arial" w:cs="Arial"/>
          <w:sz w:val="24"/>
          <w:szCs w:val="24"/>
        </w:rPr>
        <w:t>Los Estados Asociados podrán adherir al Acuerdo después de su entrada en vigor</w:t>
      </w:r>
      <w:r>
        <w:rPr>
          <w:rFonts w:ascii="Arial" w:hAnsi="Arial" w:cs="Arial"/>
          <w:sz w:val="24"/>
          <w:szCs w:val="24"/>
        </w:rPr>
        <w:t xml:space="preserve"> para todos los Estados Partes</w:t>
      </w:r>
      <w:r w:rsidRPr="00F57E03">
        <w:rPr>
          <w:rFonts w:ascii="Arial" w:hAnsi="Arial" w:cs="Arial"/>
          <w:sz w:val="24"/>
          <w:szCs w:val="24"/>
        </w:rPr>
        <w:t xml:space="preserve">, en conformidad con lo estipulado en el párrafo 1 del presente </w:t>
      </w:r>
      <w:r>
        <w:rPr>
          <w:rFonts w:ascii="Arial" w:hAnsi="Arial" w:cs="Arial"/>
          <w:sz w:val="24"/>
          <w:szCs w:val="24"/>
        </w:rPr>
        <w:t>a</w:t>
      </w:r>
      <w:r w:rsidRPr="00F57E03">
        <w:rPr>
          <w:rFonts w:ascii="Arial" w:hAnsi="Arial" w:cs="Arial"/>
          <w:sz w:val="24"/>
          <w:szCs w:val="24"/>
        </w:rPr>
        <w:t>rtículo. </w:t>
      </w:r>
    </w:p>
    <w:p w14:paraId="67813355" w14:textId="629B1F5D" w:rsidR="00CD733C" w:rsidRDefault="00CD733C" w:rsidP="00D20084">
      <w:pPr>
        <w:spacing w:after="0" w:line="240" w:lineRule="auto"/>
        <w:jc w:val="both"/>
        <w:rPr>
          <w:rFonts w:ascii="Arial" w:eastAsia="Times New Roman" w:hAnsi="Arial" w:cs="Arial"/>
          <w:sz w:val="24"/>
          <w:szCs w:val="24"/>
        </w:rPr>
      </w:pPr>
    </w:p>
    <w:p w14:paraId="740F2AAB" w14:textId="77777777" w:rsidR="00CD733C" w:rsidRPr="00D20084" w:rsidRDefault="00CD733C" w:rsidP="00D20084">
      <w:pPr>
        <w:spacing w:after="0" w:line="240" w:lineRule="auto"/>
        <w:jc w:val="both"/>
        <w:rPr>
          <w:rFonts w:ascii="Arial" w:eastAsia="Times New Roman" w:hAnsi="Arial" w:cs="Arial"/>
          <w:sz w:val="24"/>
          <w:szCs w:val="24"/>
        </w:rPr>
      </w:pPr>
    </w:p>
    <w:p w14:paraId="1E4C4EFB" w14:textId="77777777" w:rsidR="00A26A48" w:rsidRDefault="00A26A48" w:rsidP="00D20084">
      <w:pPr>
        <w:spacing w:after="0" w:line="240" w:lineRule="auto"/>
        <w:jc w:val="center"/>
        <w:rPr>
          <w:rFonts w:ascii="Arial" w:hAnsi="Arial" w:cs="Arial"/>
          <w:b/>
          <w:bCs/>
          <w:color w:val="1B1B1C"/>
          <w:sz w:val="24"/>
          <w:szCs w:val="24"/>
        </w:rPr>
      </w:pPr>
    </w:p>
    <w:p w14:paraId="23E13FF9" w14:textId="16B40EC2"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ARTÍCULO 13</w:t>
      </w:r>
    </w:p>
    <w:p w14:paraId="1360071E" w14:textId="677E2F8D" w:rsidR="005F4CAF" w:rsidRPr="00D20084" w:rsidRDefault="00A15D67" w:rsidP="00D20084">
      <w:pPr>
        <w:spacing w:after="0" w:line="240" w:lineRule="auto"/>
        <w:jc w:val="center"/>
        <w:rPr>
          <w:rFonts w:ascii="Arial" w:hAnsi="Arial" w:cs="Arial"/>
          <w:b/>
          <w:bCs/>
          <w:color w:val="1B1B1C"/>
          <w:sz w:val="24"/>
          <w:szCs w:val="24"/>
        </w:rPr>
      </w:pPr>
      <w:sdt>
        <w:sdtPr>
          <w:rPr>
            <w:rFonts w:ascii="Arial" w:hAnsi="Arial" w:cs="Arial"/>
            <w:sz w:val="24"/>
            <w:szCs w:val="24"/>
          </w:rPr>
          <w:id w:val="1240780125"/>
        </w:sdtPr>
        <w:sdtEndPr/>
        <w:sdtContent>
          <w:r w:rsidR="00F16874" w:rsidRPr="00D20084">
            <w:rPr>
              <w:rFonts w:ascii="Arial" w:hAnsi="Arial" w:cs="Arial"/>
              <w:b/>
              <w:bCs/>
              <w:color w:val="1B1B1C"/>
              <w:sz w:val="24"/>
              <w:szCs w:val="24"/>
            </w:rPr>
            <w:t>ENMIENDAS</w:t>
          </w:r>
        </w:sdtContent>
      </w:sdt>
      <w:sdt>
        <w:sdtPr>
          <w:rPr>
            <w:rFonts w:ascii="Arial" w:hAnsi="Arial" w:cs="Arial"/>
            <w:sz w:val="24"/>
            <w:szCs w:val="24"/>
          </w:rPr>
          <w:id w:val="1799539105"/>
        </w:sdtPr>
        <w:sdtEndPr/>
        <w:sdtContent/>
      </w:sdt>
      <w:sdt>
        <w:sdtPr>
          <w:rPr>
            <w:rFonts w:ascii="Arial" w:hAnsi="Arial" w:cs="Arial"/>
            <w:sz w:val="24"/>
            <w:szCs w:val="24"/>
          </w:rPr>
          <w:id w:val="1780086718"/>
          <w:showingPlcHdr/>
        </w:sdtPr>
        <w:sdtEndPr/>
        <w:sdtContent>
          <w:r w:rsidR="00A26A48">
            <w:rPr>
              <w:rFonts w:ascii="Arial" w:hAnsi="Arial" w:cs="Arial"/>
              <w:sz w:val="24"/>
              <w:szCs w:val="24"/>
            </w:rPr>
            <w:t xml:space="preserve">     </w:t>
          </w:r>
        </w:sdtContent>
      </w:sdt>
    </w:p>
    <w:p w14:paraId="17871E43" w14:textId="77777777" w:rsidR="00A26A48" w:rsidRDefault="00A26A48" w:rsidP="00D20084">
      <w:pPr>
        <w:spacing w:after="0" w:line="240" w:lineRule="auto"/>
        <w:jc w:val="both"/>
        <w:rPr>
          <w:rFonts w:ascii="Arial" w:eastAsia="Times New Roman" w:hAnsi="Arial" w:cs="Arial"/>
          <w:sz w:val="24"/>
          <w:szCs w:val="24"/>
        </w:rPr>
      </w:pPr>
    </w:p>
    <w:p w14:paraId="5412F991" w14:textId="26BF4D5D" w:rsidR="005F4CAF" w:rsidRDefault="00EB0EAC" w:rsidP="00D20084">
      <w:pPr>
        <w:spacing w:after="0" w:line="240" w:lineRule="auto"/>
        <w:jc w:val="both"/>
        <w:rPr>
          <w:rFonts w:ascii="Arial" w:eastAsia="Times New Roman" w:hAnsi="Arial" w:cs="Arial"/>
          <w:sz w:val="24"/>
          <w:szCs w:val="24"/>
        </w:rPr>
      </w:pPr>
      <w:r>
        <w:rPr>
          <w:rFonts w:ascii="Arial" w:eastAsia="Times New Roman" w:hAnsi="Arial" w:cs="Arial"/>
          <w:sz w:val="24"/>
          <w:szCs w:val="24"/>
        </w:rPr>
        <w:t>Las</w:t>
      </w:r>
      <w:r w:rsidR="00A26A48">
        <w:rPr>
          <w:rFonts w:ascii="Arial" w:eastAsia="Times New Roman" w:hAnsi="Arial" w:cs="Arial"/>
          <w:sz w:val="24"/>
          <w:szCs w:val="24"/>
        </w:rPr>
        <w:t xml:space="preserve"> Partes podrán </w:t>
      </w:r>
      <w:r w:rsidR="00F16874" w:rsidRPr="00D20084">
        <w:rPr>
          <w:rFonts w:ascii="Arial" w:eastAsia="Times New Roman" w:hAnsi="Arial" w:cs="Arial"/>
          <w:sz w:val="24"/>
          <w:szCs w:val="24"/>
        </w:rPr>
        <w:t>enmendar el presente Acuerdo</w:t>
      </w:r>
      <w:sdt>
        <w:sdtPr>
          <w:rPr>
            <w:rFonts w:ascii="Arial" w:hAnsi="Arial" w:cs="Arial"/>
            <w:sz w:val="24"/>
            <w:szCs w:val="24"/>
          </w:rPr>
          <w:id w:val="1145164140"/>
        </w:sdtPr>
        <w:sdtEndPr/>
        <w:sdtContent>
          <w:r w:rsidR="00F16874" w:rsidRPr="00D20084">
            <w:rPr>
              <w:rFonts w:ascii="Arial" w:eastAsia="Times New Roman" w:hAnsi="Arial" w:cs="Arial"/>
              <w:sz w:val="24"/>
              <w:szCs w:val="24"/>
            </w:rPr>
            <w:t xml:space="preserve"> por escrito. La </w:t>
          </w:r>
        </w:sdtContent>
      </w:sdt>
      <w:r w:rsidR="00F16874" w:rsidRPr="00D20084">
        <w:rPr>
          <w:rFonts w:ascii="Arial" w:eastAsia="Times New Roman" w:hAnsi="Arial" w:cs="Arial"/>
          <w:sz w:val="24"/>
          <w:szCs w:val="24"/>
        </w:rPr>
        <w:t xml:space="preserve">entrada en vigor </w:t>
      </w:r>
      <w:sdt>
        <w:sdtPr>
          <w:rPr>
            <w:rFonts w:ascii="Arial" w:hAnsi="Arial" w:cs="Arial"/>
            <w:sz w:val="24"/>
            <w:szCs w:val="24"/>
          </w:rPr>
          <w:id w:val="1680551184"/>
        </w:sdtPr>
        <w:sdtEndPr/>
        <w:sdtContent>
          <w:r w:rsidR="00F16874" w:rsidRPr="00D20084">
            <w:rPr>
              <w:rFonts w:ascii="Arial" w:eastAsia="Times New Roman" w:hAnsi="Arial" w:cs="Arial"/>
              <w:sz w:val="24"/>
              <w:szCs w:val="24"/>
            </w:rPr>
            <w:t xml:space="preserve">de las enmiendas </w:t>
          </w:r>
        </w:sdtContent>
      </w:sdt>
      <w:r w:rsidR="00F16874" w:rsidRPr="00D20084">
        <w:rPr>
          <w:rFonts w:ascii="Arial" w:eastAsia="Times New Roman" w:hAnsi="Arial" w:cs="Arial"/>
          <w:sz w:val="24"/>
          <w:szCs w:val="24"/>
        </w:rPr>
        <w:t>estará regida por lo dispuesto en el artículo precedente.</w:t>
      </w:r>
    </w:p>
    <w:p w14:paraId="7211F40E" w14:textId="5EA5D5E3" w:rsidR="00A26A48" w:rsidRDefault="00A26A48" w:rsidP="00D20084">
      <w:pPr>
        <w:spacing w:after="0" w:line="240" w:lineRule="auto"/>
        <w:jc w:val="both"/>
        <w:rPr>
          <w:rFonts w:ascii="Arial" w:eastAsia="Times New Roman" w:hAnsi="Arial" w:cs="Arial"/>
          <w:sz w:val="24"/>
          <w:szCs w:val="24"/>
        </w:rPr>
      </w:pPr>
    </w:p>
    <w:p w14:paraId="1B0B3F02" w14:textId="77777777" w:rsidR="00A26A48" w:rsidRPr="00D20084" w:rsidRDefault="00A26A48" w:rsidP="00D20084">
      <w:pPr>
        <w:spacing w:after="0" w:line="240" w:lineRule="auto"/>
        <w:jc w:val="both"/>
        <w:rPr>
          <w:rFonts w:ascii="Arial" w:hAnsi="Arial" w:cs="Arial"/>
          <w:sz w:val="24"/>
          <w:szCs w:val="24"/>
        </w:rPr>
      </w:pPr>
    </w:p>
    <w:p w14:paraId="76FD0564" w14:textId="14A6DD87" w:rsidR="005F4CAF" w:rsidRPr="00D20084" w:rsidRDefault="00F16874" w:rsidP="00D20084">
      <w:pPr>
        <w:spacing w:after="0" w:line="240" w:lineRule="auto"/>
        <w:jc w:val="center"/>
        <w:rPr>
          <w:rFonts w:ascii="Arial" w:hAnsi="Arial" w:cs="Arial"/>
          <w:b/>
          <w:bCs/>
          <w:color w:val="1B1B1C"/>
          <w:sz w:val="24"/>
          <w:szCs w:val="24"/>
        </w:rPr>
      </w:pPr>
      <w:r w:rsidRPr="00D20084">
        <w:rPr>
          <w:rFonts w:ascii="Arial" w:hAnsi="Arial" w:cs="Arial"/>
          <w:b/>
          <w:bCs/>
          <w:color w:val="1B1B1C"/>
          <w:sz w:val="24"/>
          <w:szCs w:val="24"/>
        </w:rPr>
        <w:t xml:space="preserve">ARTÍCULO </w:t>
      </w:r>
      <w:r w:rsidR="005641E6" w:rsidRPr="00D20084">
        <w:rPr>
          <w:rFonts w:ascii="Arial" w:hAnsi="Arial" w:cs="Arial"/>
          <w:b/>
          <w:bCs/>
          <w:color w:val="1B1B1C"/>
          <w:sz w:val="24"/>
          <w:szCs w:val="24"/>
        </w:rPr>
        <w:t>14</w:t>
      </w:r>
    </w:p>
    <w:p w14:paraId="63C4C5BC" w14:textId="77777777" w:rsidR="005F4CAF" w:rsidRPr="00D20084" w:rsidRDefault="00F16874" w:rsidP="00D20084">
      <w:pPr>
        <w:spacing w:after="0" w:line="240" w:lineRule="auto"/>
        <w:jc w:val="center"/>
        <w:rPr>
          <w:rFonts w:ascii="Arial" w:eastAsia="Times New Roman" w:hAnsi="Arial" w:cs="Arial"/>
          <w:sz w:val="24"/>
          <w:szCs w:val="24"/>
        </w:rPr>
      </w:pPr>
      <w:r w:rsidRPr="00D20084">
        <w:rPr>
          <w:rFonts w:ascii="Arial" w:hAnsi="Arial" w:cs="Arial"/>
          <w:b/>
          <w:bCs/>
          <w:color w:val="1B1B1C"/>
          <w:sz w:val="24"/>
          <w:szCs w:val="24"/>
        </w:rPr>
        <w:t>ADHESIÓN</w:t>
      </w:r>
    </w:p>
    <w:p w14:paraId="0EE2B99B" w14:textId="77777777" w:rsidR="005F4CAF" w:rsidRPr="00D20084" w:rsidRDefault="005F4CAF" w:rsidP="00D20084">
      <w:pPr>
        <w:spacing w:after="0" w:line="240" w:lineRule="auto"/>
        <w:jc w:val="both"/>
        <w:rPr>
          <w:rFonts w:ascii="Arial" w:eastAsia="Times New Roman" w:hAnsi="Arial" w:cs="Arial"/>
          <w:sz w:val="24"/>
          <w:szCs w:val="24"/>
        </w:rPr>
      </w:pPr>
    </w:p>
    <w:p w14:paraId="391451C2" w14:textId="0E9FBA53" w:rsidR="005641E6" w:rsidRPr="00D20084" w:rsidRDefault="00F16874" w:rsidP="00D20084">
      <w:pPr>
        <w:spacing w:after="0" w:line="240" w:lineRule="auto"/>
        <w:jc w:val="both"/>
        <w:rPr>
          <w:rFonts w:ascii="Arial" w:eastAsia="Times New Roman" w:hAnsi="Arial" w:cs="Arial"/>
          <w:sz w:val="24"/>
          <w:szCs w:val="24"/>
        </w:rPr>
      </w:pPr>
      <w:r w:rsidRPr="00D20084">
        <w:rPr>
          <w:rFonts w:ascii="Arial" w:eastAsia="Times New Roman" w:hAnsi="Arial" w:cs="Arial"/>
          <w:sz w:val="24"/>
          <w:szCs w:val="24"/>
        </w:rPr>
        <w:t>El presente Acuerdo estará abierto a la adhesión de los Estados Asociados.</w:t>
      </w:r>
    </w:p>
    <w:p w14:paraId="7713C8E2" w14:textId="77777777" w:rsidR="005641E6" w:rsidRPr="00D20084" w:rsidRDefault="005641E6" w:rsidP="00D20084">
      <w:pPr>
        <w:spacing w:after="0" w:line="240" w:lineRule="auto"/>
        <w:jc w:val="both"/>
        <w:rPr>
          <w:rFonts w:ascii="Arial" w:eastAsia="Times New Roman" w:hAnsi="Arial" w:cs="Arial"/>
          <w:sz w:val="24"/>
          <w:szCs w:val="24"/>
        </w:rPr>
      </w:pPr>
    </w:p>
    <w:p w14:paraId="0568DA68" w14:textId="77777777" w:rsidR="005641E6" w:rsidRPr="00D20084" w:rsidRDefault="005641E6" w:rsidP="00D20084">
      <w:pPr>
        <w:spacing w:after="0" w:line="240" w:lineRule="auto"/>
        <w:jc w:val="both"/>
        <w:rPr>
          <w:rFonts w:ascii="Arial" w:eastAsia="Times New Roman" w:hAnsi="Arial" w:cs="Arial"/>
          <w:sz w:val="24"/>
          <w:szCs w:val="24"/>
        </w:rPr>
      </w:pPr>
    </w:p>
    <w:p w14:paraId="4D3881B7" w14:textId="608D4E98" w:rsidR="005F4CAF" w:rsidRPr="00D20084"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ARTÍCULO 1</w:t>
      </w:r>
      <w:r w:rsidR="005641E6" w:rsidRPr="00D20084">
        <w:rPr>
          <w:rFonts w:ascii="Arial" w:hAnsi="Arial" w:cs="Arial"/>
          <w:b/>
          <w:sz w:val="24"/>
          <w:szCs w:val="24"/>
        </w:rPr>
        <w:t>5</w:t>
      </w:r>
      <w:sdt>
        <w:sdtPr>
          <w:rPr>
            <w:rFonts w:ascii="Arial" w:hAnsi="Arial" w:cs="Arial"/>
            <w:sz w:val="24"/>
            <w:szCs w:val="24"/>
          </w:rPr>
          <w:id w:val="547469057"/>
        </w:sdtPr>
        <w:sdtEndPr/>
        <w:sdtContent>
          <w:r w:rsidRPr="00D20084">
            <w:rPr>
              <w:rFonts w:ascii="Arial" w:eastAsia="Arial" w:hAnsi="Arial" w:cs="Arial"/>
              <w:b/>
              <w:sz w:val="24"/>
              <w:szCs w:val="24"/>
            </w:rPr>
            <w:t xml:space="preserve"> </w:t>
          </w:r>
        </w:sdtContent>
      </w:sdt>
    </w:p>
    <w:p w14:paraId="0BD518E8" w14:textId="77777777" w:rsidR="005F4CAF" w:rsidRPr="00D20084" w:rsidRDefault="00F16874" w:rsidP="00D20084">
      <w:pPr>
        <w:spacing w:after="0" w:line="240" w:lineRule="auto"/>
        <w:jc w:val="center"/>
        <w:rPr>
          <w:rFonts w:ascii="Arial" w:hAnsi="Arial" w:cs="Arial"/>
          <w:sz w:val="24"/>
          <w:szCs w:val="24"/>
        </w:rPr>
      </w:pPr>
      <w:r w:rsidRPr="00D20084">
        <w:rPr>
          <w:rFonts w:ascii="Arial" w:hAnsi="Arial" w:cs="Arial"/>
          <w:b/>
          <w:sz w:val="24"/>
          <w:szCs w:val="24"/>
        </w:rPr>
        <w:t>DENUNCIA</w:t>
      </w:r>
    </w:p>
    <w:p w14:paraId="0F335375" w14:textId="77777777" w:rsidR="005F4CAF" w:rsidRPr="00D20084" w:rsidRDefault="005F4CAF" w:rsidP="00D20084">
      <w:pPr>
        <w:spacing w:after="0" w:line="240" w:lineRule="auto"/>
        <w:rPr>
          <w:rFonts w:ascii="Arial" w:eastAsia="Arial" w:hAnsi="Arial" w:cs="Arial"/>
          <w:b/>
          <w:sz w:val="24"/>
          <w:szCs w:val="24"/>
        </w:rPr>
      </w:pPr>
    </w:p>
    <w:p w14:paraId="3F157004" w14:textId="733654CC" w:rsidR="005F4CAF" w:rsidRPr="00D20084" w:rsidRDefault="00EB0EAC" w:rsidP="00D20084">
      <w:pPr>
        <w:spacing w:after="0" w:line="240" w:lineRule="auto"/>
        <w:jc w:val="both"/>
        <w:rPr>
          <w:rFonts w:ascii="Arial" w:hAnsi="Arial" w:cs="Arial"/>
          <w:sz w:val="24"/>
          <w:szCs w:val="24"/>
        </w:rPr>
      </w:pPr>
      <w:r w:rsidRPr="00EB0EAC">
        <w:rPr>
          <w:rFonts w:ascii="Arial" w:hAnsi="Arial" w:cs="Arial"/>
          <w:color w:val="020202"/>
          <w:sz w:val="24"/>
          <w:szCs w:val="24"/>
        </w:rPr>
        <w:t>Las</w:t>
      </w:r>
      <w:r w:rsidR="00F16874" w:rsidRPr="00EB0EAC">
        <w:rPr>
          <w:rFonts w:ascii="Arial" w:hAnsi="Arial" w:cs="Arial"/>
          <w:color w:val="020202"/>
          <w:sz w:val="24"/>
          <w:szCs w:val="24"/>
        </w:rPr>
        <w:t xml:space="preserve"> Partes</w:t>
      </w:r>
      <w:r w:rsidR="00F16874" w:rsidRPr="00EB0EAC">
        <w:rPr>
          <w:rFonts w:ascii="Arial" w:hAnsi="Arial" w:cs="Arial"/>
          <w:sz w:val="24"/>
          <w:szCs w:val="24"/>
        </w:rPr>
        <w:t xml:space="preserve"> </w:t>
      </w:r>
      <w:r w:rsidR="00F16874" w:rsidRPr="00EB0EAC">
        <w:rPr>
          <w:rFonts w:ascii="Arial" w:hAnsi="Arial" w:cs="Arial"/>
          <w:color w:val="020202"/>
          <w:sz w:val="24"/>
          <w:szCs w:val="24"/>
        </w:rPr>
        <w:t>podrán denunciar el presente Acuerdo en cualquier momento mediante notificación dirigida al depositario, con copia a l</w:t>
      </w:r>
      <w:r w:rsidRPr="00EB0EAC">
        <w:rPr>
          <w:rFonts w:ascii="Arial" w:hAnsi="Arial" w:cs="Arial"/>
          <w:color w:val="020202"/>
          <w:sz w:val="24"/>
          <w:szCs w:val="24"/>
        </w:rPr>
        <w:t>a</w:t>
      </w:r>
      <w:r w:rsidR="00F16874" w:rsidRPr="00EB0EAC">
        <w:rPr>
          <w:rFonts w:ascii="Arial" w:hAnsi="Arial" w:cs="Arial"/>
          <w:color w:val="020202"/>
          <w:sz w:val="24"/>
          <w:szCs w:val="24"/>
        </w:rPr>
        <w:t xml:space="preserve">s demás Partes. La denuncia surtirá efecto transcurridos </w:t>
      </w:r>
      <w:r w:rsidR="00F16874" w:rsidRPr="00EB0EAC">
        <w:rPr>
          <w:rFonts w:ascii="Arial" w:hAnsi="Arial" w:cs="Arial"/>
          <w:sz w:val="24"/>
          <w:szCs w:val="24"/>
        </w:rPr>
        <w:t xml:space="preserve">noventa (90) días </w:t>
      </w:r>
      <w:r w:rsidR="00F16874" w:rsidRPr="00EB0EAC">
        <w:rPr>
          <w:rFonts w:ascii="Arial" w:hAnsi="Arial" w:cs="Arial"/>
          <w:color w:val="020202"/>
          <w:sz w:val="24"/>
          <w:szCs w:val="24"/>
        </w:rPr>
        <w:t>desde la recepción de la notificación por parte del depositario.</w:t>
      </w:r>
    </w:p>
    <w:p w14:paraId="3477325B" w14:textId="77777777" w:rsidR="005F4CAF" w:rsidRPr="00D20084" w:rsidRDefault="005F4CAF" w:rsidP="00D20084">
      <w:pPr>
        <w:spacing w:after="0" w:line="240" w:lineRule="auto"/>
        <w:jc w:val="both"/>
        <w:rPr>
          <w:rFonts w:ascii="Arial" w:eastAsia="Arial" w:hAnsi="Arial" w:cs="Arial"/>
          <w:color w:val="020202"/>
          <w:sz w:val="24"/>
          <w:szCs w:val="24"/>
        </w:rPr>
      </w:pPr>
    </w:p>
    <w:p w14:paraId="5DABC5C8" w14:textId="77777777" w:rsidR="005F4CAF" w:rsidRPr="00D20084" w:rsidRDefault="005F4CAF" w:rsidP="00D20084">
      <w:pPr>
        <w:spacing w:after="0" w:line="240" w:lineRule="auto"/>
        <w:jc w:val="both"/>
        <w:rPr>
          <w:rFonts w:ascii="Arial" w:eastAsia="Arial" w:hAnsi="Arial" w:cs="Arial"/>
          <w:color w:val="020202"/>
          <w:sz w:val="24"/>
          <w:szCs w:val="24"/>
        </w:rPr>
      </w:pPr>
    </w:p>
    <w:p w14:paraId="21CF7CD3" w14:textId="280D1328" w:rsidR="005F4CAF" w:rsidRPr="00D20084" w:rsidRDefault="005641E6" w:rsidP="00D20084">
      <w:pPr>
        <w:spacing w:after="0" w:line="240" w:lineRule="auto"/>
        <w:jc w:val="center"/>
        <w:rPr>
          <w:rFonts w:ascii="Arial" w:hAnsi="Arial" w:cs="Arial"/>
          <w:sz w:val="24"/>
          <w:szCs w:val="24"/>
        </w:rPr>
      </w:pPr>
      <w:r w:rsidRPr="00D20084">
        <w:rPr>
          <w:rFonts w:ascii="Arial" w:hAnsi="Arial" w:cs="Arial"/>
          <w:b/>
          <w:sz w:val="24"/>
          <w:szCs w:val="24"/>
        </w:rPr>
        <w:t>ARTÍCULO 16</w:t>
      </w:r>
    </w:p>
    <w:p w14:paraId="2FF46519" w14:textId="77777777" w:rsidR="005F4CAF" w:rsidRPr="00D20084" w:rsidRDefault="00F16874" w:rsidP="00D20084">
      <w:pPr>
        <w:spacing w:after="0" w:line="240" w:lineRule="auto"/>
        <w:jc w:val="center"/>
        <w:rPr>
          <w:rFonts w:ascii="Arial" w:hAnsi="Arial" w:cs="Arial"/>
          <w:b/>
          <w:sz w:val="24"/>
          <w:szCs w:val="24"/>
        </w:rPr>
      </w:pPr>
      <w:r w:rsidRPr="00D20084">
        <w:rPr>
          <w:rFonts w:ascii="Arial" w:hAnsi="Arial" w:cs="Arial"/>
          <w:b/>
          <w:sz w:val="24"/>
          <w:szCs w:val="24"/>
        </w:rPr>
        <w:t>DEPOSITARIO</w:t>
      </w:r>
    </w:p>
    <w:p w14:paraId="5564499D" w14:textId="77777777" w:rsidR="005F4CAF" w:rsidRPr="00D20084" w:rsidRDefault="005F4CAF" w:rsidP="00D20084">
      <w:pPr>
        <w:tabs>
          <w:tab w:val="left" w:pos="8460"/>
        </w:tabs>
        <w:spacing w:after="0" w:line="240" w:lineRule="auto"/>
        <w:ind w:right="45" w:hanging="1267"/>
        <w:jc w:val="both"/>
        <w:rPr>
          <w:rFonts w:ascii="Arial" w:eastAsia="Arial" w:hAnsi="Arial" w:cs="Arial"/>
          <w:color w:val="000000"/>
          <w:sz w:val="24"/>
          <w:szCs w:val="24"/>
        </w:rPr>
      </w:pPr>
    </w:p>
    <w:p w14:paraId="6A9ACB65" w14:textId="77777777" w:rsidR="00EB0EAC" w:rsidRPr="00CD52CF" w:rsidRDefault="00EB0EAC" w:rsidP="00EB0EAC">
      <w:pPr>
        <w:jc w:val="both"/>
        <w:rPr>
          <w:rFonts w:ascii="Arial" w:hAnsi="Arial" w:cs="Arial"/>
          <w:sz w:val="24"/>
          <w:szCs w:val="24"/>
        </w:rPr>
      </w:pPr>
      <w:r w:rsidRPr="00A1169A">
        <w:rPr>
          <w:rFonts w:ascii="Arial" w:hAnsi="Arial" w:cs="Arial"/>
          <w:sz w:val="24"/>
          <w:szCs w:val="24"/>
        </w:rPr>
        <w:t>La República del Paraguay será depositaria del presente Acuerdo y de los respectivos instrumentos de ratificación, debiendo notificar a las Partes la fecha de los depósitos de esos instrumentos y de la entrada en vigor del Acuerdo, así como enviarles copia debidamente autenticada del mismo.</w:t>
      </w:r>
    </w:p>
    <w:p w14:paraId="3279C2EF" w14:textId="77777777" w:rsidR="005641E6" w:rsidRPr="00D20084" w:rsidRDefault="005641E6" w:rsidP="00D20084">
      <w:pPr>
        <w:spacing w:after="0" w:line="240" w:lineRule="auto"/>
        <w:jc w:val="both"/>
        <w:rPr>
          <w:rFonts w:ascii="Arial" w:hAnsi="Arial" w:cs="Arial"/>
          <w:color w:val="020202"/>
          <w:sz w:val="24"/>
          <w:szCs w:val="24"/>
        </w:rPr>
      </w:pPr>
    </w:p>
    <w:p w14:paraId="0E01EC3A" w14:textId="77777777" w:rsidR="00EB0EAC" w:rsidRDefault="00EB0EAC" w:rsidP="00EB0EAC">
      <w:pPr>
        <w:jc w:val="both"/>
        <w:rPr>
          <w:rFonts w:ascii="Arial" w:hAnsi="Arial" w:cs="Arial"/>
          <w:sz w:val="24"/>
          <w:szCs w:val="24"/>
        </w:rPr>
      </w:pPr>
      <w:r>
        <w:rPr>
          <w:rFonts w:ascii="Arial" w:hAnsi="Arial"/>
          <w:sz w:val="24"/>
          <w:szCs w:val="24"/>
        </w:rPr>
        <w:t>Hecho en XXXX, XXXX, a los XXX días del mes de XXX de dos mil XXXX, en un original, en los idiomas español y portugués, siendo ambos textos igualmente auténticos.</w:t>
      </w:r>
    </w:p>
    <w:p w14:paraId="503CC6D5" w14:textId="77777777" w:rsidR="005F4CAF" w:rsidRPr="00D20084" w:rsidRDefault="005F4CAF" w:rsidP="00D20084">
      <w:pPr>
        <w:spacing w:after="0" w:line="240" w:lineRule="auto"/>
        <w:jc w:val="both"/>
        <w:rPr>
          <w:rFonts w:ascii="Arial" w:hAnsi="Arial" w:cs="Arial"/>
          <w:sz w:val="24"/>
          <w:szCs w:val="24"/>
        </w:rPr>
      </w:pPr>
    </w:p>
    <w:sectPr w:rsidR="005F4CAF" w:rsidRPr="00D20084" w:rsidSect="000F2924">
      <w:pgSz w:w="11906" w:h="16838" w:code="9"/>
      <w:pgMar w:top="1418" w:right="1418" w:bottom="1418" w:left="1418"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462C"/>
    <w:multiLevelType w:val="multilevel"/>
    <w:tmpl w:val="FFFFFFFF"/>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327522"/>
    <w:multiLevelType w:val="multilevel"/>
    <w:tmpl w:val="EFA0873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40573"/>
    <w:multiLevelType w:val="hybridMultilevel"/>
    <w:tmpl w:val="A60EE124"/>
    <w:lvl w:ilvl="0" w:tplc="C0D093EE">
      <w:start w:val="1"/>
      <w:numFmt w:val="lowerLetter"/>
      <w:lvlText w:val="%1)"/>
      <w:lvlJc w:val="left"/>
      <w:pPr>
        <w:ind w:left="0" w:hanging="720"/>
      </w:pPr>
      <w:rPr>
        <w:rFonts w:cs="Calibri" w:hint="default"/>
        <w:color w:val="1B1B1C"/>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3" w15:restartNumberingAfterBreak="0">
    <w:nsid w:val="4DFB614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411652D"/>
    <w:multiLevelType w:val="hybridMultilevel"/>
    <w:tmpl w:val="ABC05F7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6B4A3247"/>
    <w:multiLevelType w:val="multilevel"/>
    <w:tmpl w:val="FFFFFFFF"/>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AF"/>
    <w:rsid w:val="000F2924"/>
    <w:rsid w:val="001D0063"/>
    <w:rsid w:val="002B49D1"/>
    <w:rsid w:val="003B4671"/>
    <w:rsid w:val="004A3D56"/>
    <w:rsid w:val="00535D9A"/>
    <w:rsid w:val="005475E0"/>
    <w:rsid w:val="005641E6"/>
    <w:rsid w:val="005F4CAF"/>
    <w:rsid w:val="00964DCE"/>
    <w:rsid w:val="0097114C"/>
    <w:rsid w:val="00A15D67"/>
    <w:rsid w:val="00A26A48"/>
    <w:rsid w:val="00AC52BD"/>
    <w:rsid w:val="00B76921"/>
    <w:rsid w:val="00C91F79"/>
    <w:rsid w:val="00CD733C"/>
    <w:rsid w:val="00D20084"/>
    <w:rsid w:val="00D73DD3"/>
    <w:rsid w:val="00DD6595"/>
    <w:rsid w:val="00EB0EAC"/>
    <w:rsid w:val="00F16874"/>
    <w:rsid w:val="00F41908"/>
    <w:rsid w:val="00F53C98"/>
    <w:rsid w:val="00FB58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FE5"/>
  <w15:docId w15:val="{3D625FE3-FCF9-3C4A-808F-F049F2D0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CF"/>
    <w:pPr>
      <w:spacing w:after="200" w:line="276" w:lineRule="auto"/>
    </w:pPr>
    <w:rPr>
      <w:rFonts w:cs="Calibri"/>
      <w:sz w:val="22"/>
      <w:szCs w:val="22"/>
      <w:lang w:val="es-AR" w:eastAsia="es-MX"/>
    </w:rPr>
  </w:style>
  <w:style w:type="paragraph" w:styleId="Ttulo1">
    <w:name w:val="heading 1"/>
    <w:basedOn w:val="Normal"/>
    <w:next w:val="Normal"/>
    <w:link w:val="Ttulo1Car"/>
    <w:autoRedefine/>
    <w:uiPriority w:val="9"/>
    <w:qFormat/>
    <w:rsid w:val="0089047A"/>
    <w:pPr>
      <w:keepNext/>
      <w:keepLines/>
      <w:spacing w:before="240" w:after="0"/>
      <w:outlineLvl w:val="0"/>
    </w:pPr>
    <w:rPr>
      <w:rFonts w:ascii="Times New Roman" w:eastAsia="Times New Roman" w:hAnsi="Times New Roman" w:cs="Times New Roman"/>
      <w:sz w:val="32"/>
      <w:szCs w:val="32"/>
    </w:rPr>
  </w:style>
  <w:style w:type="paragraph" w:styleId="Ttulo2">
    <w:name w:val="heading 2"/>
    <w:basedOn w:val="Normal"/>
    <w:next w:val="Normal"/>
    <w:link w:val="Ttulo2Car"/>
    <w:qFormat/>
    <w:pPr>
      <w:keepNext/>
      <w:keepLines/>
      <w:spacing w:before="360" w:after="80"/>
      <w:outlineLvl w:val="1"/>
    </w:pPr>
    <w:rPr>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keepNext/>
      <w:keepLines/>
      <w:spacing w:before="240" w:after="40"/>
      <w:outlineLvl w:val="3"/>
    </w:pPr>
    <w:rPr>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3C68FA"/>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qFormat/>
    <w:rsid w:val="0089047A"/>
    <w:rPr>
      <w:rFonts w:ascii="Times New Roman" w:eastAsia="Times New Roman" w:hAnsi="Times New Roman" w:cs="Times New Roman"/>
      <w:sz w:val="32"/>
      <w:szCs w:val="32"/>
    </w:rPr>
  </w:style>
  <w:style w:type="character" w:customStyle="1" w:styleId="TextodegloboCar">
    <w:name w:val="Texto de globo Car"/>
    <w:link w:val="Textodeglobo"/>
    <w:uiPriority w:val="99"/>
    <w:semiHidden/>
    <w:qFormat/>
    <w:rsid w:val="00EA58CF"/>
    <w:rPr>
      <w:rFonts w:ascii="Segoe UI" w:hAnsi="Segoe UI" w:cs="Segoe UI"/>
      <w:sz w:val="18"/>
      <w:szCs w:val="18"/>
      <w:lang w:val="es-AR"/>
    </w:rPr>
  </w:style>
  <w:style w:type="character" w:styleId="Refdecomentario">
    <w:name w:val="annotation reference"/>
    <w:uiPriority w:val="99"/>
    <w:semiHidden/>
    <w:unhideWhenUsed/>
    <w:qFormat/>
    <w:rsid w:val="00A208CF"/>
    <w:rPr>
      <w:sz w:val="16"/>
      <w:szCs w:val="16"/>
    </w:rPr>
  </w:style>
  <w:style w:type="character" w:customStyle="1" w:styleId="TextocomentarioCar">
    <w:name w:val="Texto comentario Car"/>
    <w:link w:val="Textocomentario"/>
    <w:uiPriority w:val="99"/>
    <w:semiHidden/>
    <w:qFormat/>
    <w:rsid w:val="00A208CF"/>
    <w:rPr>
      <w:rFonts w:cs="Calibri"/>
      <w:lang w:val="es-AR" w:eastAsia="es-MX"/>
    </w:rPr>
  </w:style>
  <w:style w:type="character" w:customStyle="1" w:styleId="AsuntodelcomentarioCar">
    <w:name w:val="Asunto del comentario Car"/>
    <w:link w:val="Asuntodelcomentario"/>
    <w:uiPriority w:val="99"/>
    <w:semiHidden/>
    <w:qFormat/>
    <w:rsid w:val="00A208CF"/>
    <w:rPr>
      <w:b/>
      <w:bCs/>
      <w:lang w:val="es-AR" w:eastAsia="en-US"/>
    </w:rPr>
  </w:style>
  <w:style w:type="character" w:customStyle="1" w:styleId="Ttulo5Car">
    <w:name w:val="Título 5 Car"/>
    <w:link w:val="Ttulo5"/>
    <w:qFormat/>
    <w:rsid w:val="003C68FA"/>
    <w:rPr>
      <w:rFonts w:cs="Calibri"/>
      <w:b/>
      <w:sz w:val="22"/>
      <w:szCs w:val="22"/>
      <w:lang w:val="es-AR" w:eastAsia="es-MX"/>
    </w:rPr>
  </w:style>
  <w:style w:type="character" w:customStyle="1" w:styleId="Ttulo7Car">
    <w:name w:val="Título 7 Car"/>
    <w:link w:val="Ttulo7"/>
    <w:uiPriority w:val="9"/>
    <w:semiHidden/>
    <w:qFormat/>
    <w:rsid w:val="003C68FA"/>
    <w:rPr>
      <w:rFonts w:ascii="Calibri" w:eastAsia="Times New Roman" w:hAnsi="Calibri" w:cs="Times New Roman"/>
      <w:sz w:val="24"/>
      <w:szCs w:val="24"/>
      <w:lang w:eastAsia="en-US"/>
    </w:rPr>
  </w:style>
  <w:style w:type="character" w:customStyle="1" w:styleId="TextoindependienteCar">
    <w:name w:val="Texto independiente Car"/>
    <w:link w:val="Textoindependiente"/>
    <w:qFormat/>
    <w:rsid w:val="003C68FA"/>
    <w:rPr>
      <w:rFonts w:ascii="Arial" w:eastAsia="Times New Roman" w:hAnsi="Arial"/>
      <w:sz w:val="24"/>
      <w:lang w:val="es-ES" w:eastAsia="es-ES"/>
    </w:rPr>
  </w:style>
  <w:style w:type="character" w:customStyle="1" w:styleId="EncabezadoCar">
    <w:name w:val="Encabezado Car"/>
    <w:link w:val="Encabezado"/>
    <w:qFormat/>
    <w:rsid w:val="003C68FA"/>
    <w:rPr>
      <w:rFonts w:ascii="Arial" w:eastAsia="Times New Roman" w:hAnsi="Arial"/>
      <w:sz w:val="24"/>
      <w:lang w:val="es-ES_tradnl" w:eastAsia="es-ES"/>
    </w:rPr>
  </w:style>
  <w:style w:type="character" w:customStyle="1" w:styleId="Ttulo2Car">
    <w:name w:val="Título 2 Car"/>
    <w:basedOn w:val="Fuentedeprrafopredeter"/>
    <w:link w:val="Ttulo2"/>
    <w:qFormat/>
    <w:rsid w:val="003E4389"/>
    <w:rPr>
      <w:rFonts w:cs="Calibri"/>
      <w:b/>
      <w:sz w:val="36"/>
      <w:szCs w:val="36"/>
      <w:lang w:val="es-AR" w:eastAsia="es-MX"/>
    </w:rPr>
  </w:style>
  <w:style w:type="character" w:customStyle="1" w:styleId="Ttulo3Car">
    <w:name w:val="Título 3 Car"/>
    <w:basedOn w:val="Fuentedeprrafopredeter"/>
    <w:link w:val="Ttulo3"/>
    <w:qFormat/>
    <w:rsid w:val="003E4389"/>
    <w:rPr>
      <w:rFonts w:cs="Calibri"/>
      <w:b/>
      <w:sz w:val="28"/>
      <w:szCs w:val="28"/>
      <w:lang w:val="es-AR" w:eastAsia="es-MX"/>
    </w:rPr>
  </w:style>
  <w:style w:type="character" w:customStyle="1" w:styleId="Ttulo4Car">
    <w:name w:val="Título 4 Car"/>
    <w:basedOn w:val="Fuentedeprrafopredeter"/>
    <w:link w:val="Ttulo4"/>
    <w:qFormat/>
    <w:rsid w:val="003E4389"/>
    <w:rPr>
      <w:rFonts w:cs="Calibri"/>
      <w:b/>
      <w:sz w:val="24"/>
      <w:szCs w:val="24"/>
      <w:lang w:val="es-AR" w:eastAsia="es-MX"/>
    </w:rPr>
  </w:style>
  <w:style w:type="character" w:customStyle="1" w:styleId="Ttulo6Car">
    <w:name w:val="Título 6 Car"/>
    <w:basedOn w:val="Fuentedeprrafopredeter"/>
    <w:link w:val="Ttulo6"/>
    <w:qFormat/>
    <w:rsid w:val="003E4389"/>
    <w:rPr>
      <w:rFonts w:cs="Calibri"/>
      <w:b/>
      <w:lang w:val="es-AR" w:eastAsia="es-MX"/>
    </w:rPr>
  </w:style>
  <w:style w:type="character" w:customStyle="1" w:styleId="PuestoCar">
    <w:name w:val="Puesto Car"/>
    <w:basedOn w:val="Fuentedeprrafopredeter"/>
    <w:link w:val="Puesto"/>
    <w:qFormat/>
    <w:rsid w:val="003E4389"/>
    <w:rPr>
      <w:rFonts w:cs="Calibri"/>
      <w:b/>
      <w:sz w:val="72"/>
      <w:szCs w:val="72"/>
      <w:lang w:val="es-AR" w:eastAsia="es-MX"/>
    </w:rPr>
  </w:style>
  <w:style w:type="character" w:customStyle="1" w:styleId="SubttuloCar">
    <w:name w:val="Subtítulo Car"/>
    <w:basedOn w:val="Fuentedeprrafopredeter"/>
    <w:link w:val="Subttulo"/>
    <w:qFormat/>
    <w:rsid w:val="003E4389"/>
    <w:rPr>
      <w:rFonts w:ascii="Georgia" w:eastAsia="Georgia" w:hAnsi="Georgia" w:cs="Georgia"/>
      <w:i/>
      <w:color w:val="666666"/>
      <w:sz w:val="48"/>
      <w:szCs w:val="48"/>
      <w:lang w:val="es-AR" w:eastAsia="es-MX"/>
    </w:rPr>
  </w:style>
  <w:style w:type="character" w:customStyle="1" w:styleId="TextosinformatoCar">
    <w:name w:val="Texto sin formato Car"/>
    <w:basedOn w:val="Fuentedeprrafopredeter"/>
    <w:link w:val="Textosinformato"/>
    <w:uiPriority w:val="99"/>
    <w:qFormat/>
    <w:rsid w:val="00EC44AE"/>
    <w:rPr>
      <w:rFonts w:eastAsiaTheme="minorHAnsi" w:cstheme="minorBidi"/>
      <w:sz w:val="22"/>
      <w:szCs w:val="21"/>
      <w:lang w:val="pt-BR"/>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sz w:val="24"/>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paragraph" w:styleId="Puesto">
    <w:name w:val="Title"/>
    <w:basedOn w:val="Normal"/>
    <w:next w:val="Textoindependiente"/>
    <w:link w:val="PuestoCar"/>
    <w:qFormat/>
    <w:pPr>
      <w:keepNext/>
      <w:keepLines/>
      <w:spacing w:before="480" w:after="120"/>
    </w:pPr>
    <w:rPr>
      <w:b/>
      <w:sz w:val="72"/>
      <w:szCs w:val="72"/>
    </w:rPr>
  </w:style>
  <w:style w:type="paragraph" w:styleId="Textoindependiente">
    <w:name w:val="Body Text"/>
    <w:basedOn w:val="Normal"/>
    <w:link w:val="TextoindependienteCar"/>
    <w:rsid w:val="003C68FA"/>
    <w:pPr>
      <w:spacing w:after="0" w:line="240" w:lineRule="auto"/>
      <w:jc w:val="both"/>
      <w:textAlignment w:val="baseline"/>
    </w:pPr>
    <w:rPr>
      <w:rFonts w:ascii="Arial" w:eastAsia="Times New Roman" w:hAnsi="Arial"/>
      <w:sz w:val="24"/>
      <w:szCs w:val="20"/>
      <w:lang w:val="es-ES" w:eastAsia="es-E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EA58CF"/>
    <w:pPr>
      <w:spacing w:after="160" w:line="259" w:lineRule="auto"/>
      <w:ind w:left="720"/>
      <w:contextualSpacing/>
    </w:pPr>
    <w:rPr>
      <w:lang w:val="pt-BR"/>
    </w:rPr>
  </w:style>
  <w:style w:type="paragraph" w:styleId="Textodeglobo">
    <w:name w:val="Balloon Text"/>
    <w:basedOn w:val="Normal"/>
    <w:link w:val="TextodegloboCar"/>
    <w:uiPriority w:val="99"/>
    <w:semiHidden/>
    <w:unhideWhenUsed/>
    <w:qFormat/>
    <w:rsid w:val="00EA58CF"/>
    <w:pPr>
      <w:spacing w:after="0" w:line="240" w:lineRule="auto"/>
    </w:pPr>
    <w:rPr>
      <w:rFonts w:ascii="Segoe UI" w:hAnsi="Segoe UI" w:cs="Segoe UI"/>
      <w:sz w:val="18"/>
      <w:szCs w:val="18"/>
    </w:rPr>
  </w:style>
  <w:style w:type="paragraph" w:customStyle="1" w:styleId="SingleTxt">
    <w:name w:val="__Single Txt"/>
    <w:basedOn w:val="Normal"/>
    <w:qFormat/>
    <w:rsid w:val="00DC6DA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2"/>
      <w:sz w:val="20"/>
      <w:szCs w:val="20"/>
      <w:lang w:val="es-E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A208CF"/>
    <w:rPr>
      <w:b/>
      <w:bCs/>
    </w:rPr>
  </w:style>
  <w:style w:type="paragraph" w:styleId="Encabezado">
    <w:name w:val="header"/>
    <w:basedOn w:val="Normal"/>
    <w:link w:val="EncabezadoCar"/>
    <w:rsid w:val="003C68FA"/>
    <w:pPr>
      <w:tabs>
        <w:tab w:val="center" w:pos="4819"/>
        <w:tab w:val="right" w:pos="9071"/>
      </w:tabs>
      <w:spacing w:after="0" w:line="240" w:lineRule="auto"/>
      <w:textAlignment w:val="baseline"/>
    </w:pPr>
    <w:rPr>
      <w:rFonts w:ascii="Arial" w:eastAsia="Times New Roman" w:hAnsi="Arial"/>
      <w:sz w:val="24"/>
      <w:szCs w:val="20"/>
      <w:lang w:val="es-ES_tradnl" w:eastAsia="es-ES"/>
    </w:rPr>
  </w:style>
  <w:style w:type="paragraph" w:styleId="Textodebloque">
    <w:name w:val="Block Text"/>
    <w:basedOn w:val="Normal"/>
    <w:uiPriority w:val="99"/>
    <w:qFormat/>
    <w:rsid w:val="00A2270D"/>
    <w:pPr>
      <w:spacing w:after="0" w:line="240" w:lineRule="auto"/>
      <w:ind w:left="567" w:right="566"/>
      <w:jc w:val="both"/>
    </w:pPr>
    <w:rPr>
      <w:rFonts w:ascii="Arial" w:eastAsia="Times New Roman" w:hAnsi="Arial"/>
      <w:i/>
      <w:sz w:val="24"/>
      <w:szCs w:val="20"/>
      <w:lang w:val="es-ES" w:eastAsia="es-ES"/>
    </w:rPr>
  </w:style>
  <w:style w:type="paragraph" w:styleId="Subttulo">
    <w:name w:val="Subtitle"/>
    <w:basedOn w:val="Normal"/>
    <w:next w:val="Normal"/>
    <w:link w:val="SubttuloCar"/>
    <w:qFormat/>
    <w:rsid w:val="003E4389"/>
    <w:pPr>
      <w:keepNext/>
      <w:keepLines/>
      <w:spacing w:before="360" w:after="80"/>
    </w:pPr>
    <w:rPr>
      <w:rFonts w:ascii="Georgia" w:eastAsia="Georgia" w:hAnsi="Georgia" w:cs="Georgia"/>
      <w:i/>
      <w:color w:val="666666"/>
      <w:sz w:val="48"/>
      <w:szCs w:val="48"/>
    </w:rPr>
  </w:style>
  <w:style w:type="paragraph" w:styleId="Revisin">
    <w:name w:val="Revision"/>
    <w:uiPriority w:val="99"/>
    <w:semiHidden/>
    <w:qFormat/>
    <w:rsid w:val="00AF47ED"/>
    <w:pPr>
      <w:spacing w:after="200" w:line="276" w:lineRule="auto"/>
    </w:pPr>
    <w:rPr>
      <w:rFonts w:cs="Calibri"/>
      <w:sz w:val="22"/>
      <w:szCs w:val="22"/>
      <w:lang w:val="es-AR" w:eastAsia="es-MX"/>
    </w:rPr>
  </w:style>
  <w:style w:type="paragraph" w:styleId="Textosinformato">
    <w:name w:val="Plain Text"/>
    <w:basedOn w:val="Normal"/>
    <w:link w:val="TextosinformatoCar"/>
    <w:uiPriority w:val="99"/>
    <w:unhideWhenUsed/>
    <w:qFormat/>
    <w:rsid w:val="00EC44AE"/>
    <w:pPr>
      <w:spacing w:after="0" w:line="240" w:lineRule="auto"/>
    </w:pPr>
    <w:rPr>
      <w:rFonts w:eastAsiaTheme="minorHAnsi" w:cstheme="minorBidi"/>
      <w:szCs w:val="21"/>
      <w:lang w:val="pt-BR" w:eastAsia="en-US"/>
    </w:rPr>
  </w:style>
  <w:style w:type="table" w:styleId="Tablaconcuadrcula">
    <w:name w:val="Table Grid"/>
    <w:basedOn w:val="Tablanormal"/>
    <w:uiPriority w:val="59"/>
    <w:rsid w:val="00EA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E4389"/>
    <w:pPr>
      <w:spacing w:after="200" w:line="276" w:lineRule="auto"/>
    </w:pPr>
    <w:rPr>
      <w:sz w:val="22"/>
      <w:szCs w:val="22"/>
      <w:lang w:val="es-AR" w:eastAsia="es-MX"/>
    </w:rPr>
    <w:tblPr>
      <w:tblCellMar>
        <w:top w:w="0" w:type="dxa"/>
        <w:left w:w="0" w:type="dxa"/>
        <w:bottom w:w="0" w:type="dxa"/>
        <w:right w:w="0" w:type="dxa"/>
      </w:tblCellMar>
    </w:tblPr>
  </w:style>
  <w:style w:type="table" w:customStyle="1" w:styleId="TableNormal">
    <w:name w:val="Table Normal"/>
    <w:rsid w:val="00F70CC8"/>
    <w:pPr>
      <w:spacing w:after="200" w:line="276" w:lineRule="auto"/>
    </w:pPr>
    <w:rPr>
      <w:sz w:val="22"/>
      <w:szCs w:val="22"/>
      <w:lang w:val="es-AR"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gW43LI7J1IWS/dO193zbOjWT0XBw==">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B3367B-BBD0-4985-A9E8-3EDF8BAB74AF}">
  <ds:schemaRefs>
    <ds:schemaRef ds:uri="http://schemas.openxmlformats.org/officeDocument/2006/bibliography"/>
  </ds:schemaRefs>
</ds:datastoreItem>
</file>

<file path=customXml/itemProps3.xml><?xml version="1.0" encoding="utf-8"?>
<ds:datastoreItem xmlns:ds="http://schemas.openxmlformats.org/officeDocument/2006/customXml" ds:itemID="{F2C25C12-C3B8-4FFA-AD98-76DD418091CA}">
  <ds:schemaRefs>
    <ds:schemaRef ds:uri="http://schemas.openxmlformats.org/officeDocument/2006/bibliography"/>
  </ds:schemaRefs>
</ds:datastoreItem>
</file>

<file path=customXml/itemProps4.xml><?xml version="1.0" encoding="utf-8"?>
<ds:datastoreItem xmlns:ds="http://schemas.openxmlformats.org/officeDocument/2006/customXml" ds:itemID="{B9A520CE-0803-4BBD-92D5-C392BD30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Rodrigues Teixeira</dc:creator>
  <dc:description/>
  <cp:lastModifiedBy>Guille</cp:lastModifiedBy>
  <cp:revision>2</cp:revision>
  <cp:lastPrinted>2019-11-11T18:48:00Z</cp:lastPrinted>
  <dcterms:created xsi:type="dcterms:W3CDTF">2019-12-06T19:59:00Z</dcterms:created>
  <dcterms:modified xsi:type="dcterms:W3CDTF">2019-12-06T19:59:00Z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